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body>
    <w:p w:rsidR="009A2161" w:rsidP="00874D10" w:rsidRDefault="00284D3B" w14:paraId="309BEC18" w14:textId="26A48323">
      <w:pPr>
        <w:rPr>
          <w:rFonts w:ascii="Calibri" w:hAnsi="Calibri" w:cs="Calibri"/>
          <w:b/>
          <w:sz w:val="22"/>
          <w:szCs w:val="22"/>
        </w:rPr>
      </w:pPr>
      <w:r w:rsidRPr="006213B1">
        <w:rPr>
          <w:rFonts w:asciiTheme="minorHAnsi" w:hAnsiTheme="minorHAnsi" w:cstheme="minorHAnsi"/>
          <w:b/>
          <w:sz w:val="22"/>
          <w:szCs w:val="22"/>
        </w:rPr>
        <w:t xml:space="preserve">Stortingets </w:t>
      </w:r>
      <w:r w:rsidR="001F6277">
        <w:rPr>
          <w:rFonts w:asciiTheme="minorHAnsi" w:hAnsiTheme="minorHAnsi" w:cstheme="minorHAnsi"/>
          <w:b/>
          <w:sz w:val="22"/>
          <w:szCs w:val="22"/>
        </w:rPr>
        <w:t>Transport- og kommunikasjonskomité</w:t>
      </w:r>
      <w:r w:rsidRPr="006213B1" w:rsidR="009A2161">
        <w:rPr>
          <w:rFonts w:ascii="Calibri" w:hAnsi="Calibri" w:cs="Calibri"/>
          <w:b/>
          <w:sz w:val="22"/>
          <w:szCs w:val="22"/>
        </w:rPr>
        <w:tab/>
      </w:r>
    </w:p>
    <w:p w:rsidRPr="006213B1" w:rsidR="00E276D1" w:rsidP="36267CF9" w:rsidRDefault="00E276D1" w14:textId="005F98AF" w14:paraId="19603401" w14:noSpellErr="1">
      <w:pPr>
        <w:rPr>
          <w:rFonts w:ascii="Calibri" w:hAnsi="Calibri" w:cs="Calibri"/>
          <w:b w:val="1"/>
          <w:bCs w:val="1"/>
          <w:sz w:val="22"/>
          <w:szCs w:val="22"/>
        </w:rPr>
      </w:pPr>
      <w:r>
        <w:rPr>
          <w:noProof/>
        </w:rPr>
        <mc:AlternateContent>
          <mc:Choice Requires="wps">
            <w:drawing>
              <wp:anchor distT="45720" distB="45720" distL="114300" distR="114300" simplePos="0" relativeHeight="251659264" behindDoc="1" locked="0" layoutInCell="1" allowOverlap="1" wp14:anchorId="6E711337" wp14:editId="1D8068CC">
                <wp:simplePos x="0" y="0"/>
                <wp:positionH relativeFrom="margin">
                  <wp:posOffset>-1270</wp:posOffset>
                </wp:positionH>
                <wp:positionV relativeFrom="paragraph">
                  <wp:posOffset>212090</wp:posOffset>
                </wp:positionV>
                <wp:extent cx="1426210" cy="275590"/>
                <wp:effectExtent l="0" t="0" r="21590" b="23495"/>
                <wp:wrapNone/>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6210" cy="275590"/>
                        </a:xfrm>
                        <a:prstGeom prst="rect">
                          <a:avLst/>
                        </a:prstGeom>
                        <a:solidFill>
                          <a:srgbClr val="FFFFFF"/>
                        </a:solidFill>
                        <a:ln w="9525">
                          <a:solidFill>
                            <a:srgbClr val="000000"/>
                          </a:solidFill>
                          <a:miter lim="800000"/>
                          <a:headEnd/>
                          <a:tailEnd/>
                        </a:ln>
                      </wps:spPr>
                      <wps:txbx>
                        <w:txbxContent>
                          <w:p w:rsidRPr="00E276D1" w:rsidR="00E276D1" w:rsidP="00E276D1" w:rsidRDefault="00E276D1" w14:paraId="7B9AE567" w14:textId="77777777">
                            <w:pPr>
                              <w:rPr>
                                <w:rFonts w:asciiTheme="minorHAnsi" w:hAnsiTheme="minorHAnsi" w:cstheme="minorHAnsi"/>
                                <w:sz w:val="16"/>
                                <w:szCs w:val="16"/>
                              </w:rPr>
                            </w:pPr>
                            <w:r w:rsidRPr="00E276D1">
                              <w:rPr>
                                <w:rFonts w:asciiTheme="minorHAnsi" w:hAnsiTheme="minorHAnsi" w:cstheme="minorHAnsi"/>
                                <w:sz w:val="16"/>
                                <w:szCs w:val="16"/>
                              </w:rPr>
                              <w:t xml:space="preserve">Frist notat: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w14:anchorId="5B9A79E2">
              <v:shapetype id="_x0000_t202" coordsize="21600,21600" o:spt="202" path="m,l,21600r21600,l21600,xe" w14:anchorId="6E711337">
                <v:stroke joinstyle="miter"/>
                <v:path gradientshapeok="t" o:connecttype="rect"/>
              </v:shapetype>
              <v:shape id="Tekstboks 2" style="position:absolute;margin-left:-.1pt;margin-top:16.7pt;width:112.3pt;height:21.7pt;z-index:-2516572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">
                <v:textbox style="mso-fit-shape-to-text:t">
                  <w:txbxContent>
                    <w:p w:rsidRPr="00E276D1" w:rsidR="00E276D1" w:rsidP="00E276D1" w:rsidRDefault="00E276D1" w14:paraId="5DCDF1E2" w14:textId="77777777">
                      <w:pPr>
                        <w:rPr>
                          <w:rFonts w:asciiTheme="minorHAnsi" w:hAnsiTheme="minorHAnsi" w:cstheme="minorHAnsi"/>
                          <w:sz w:val="16"/>
                          <w:szCs w:val="16"/>
                        </w:rPr>
                      </w:pPr>
                      <w:r w:rsidRPr="00E276D1">
                        <w:rPr>
                          <w:rFonts w:asciiTheme="minorHAnsi" w:hAnsiTheme="minorHAnsi" w:cstheme="minorHAnsi"/>
                          <w:sz w:val="16"/>
                          <w:szCs w:val="16"/>
                        </w:rPr>
                        <w:t xml:space="preserve">Frist notat: </w:t>
                      </w:r>
                    </w:p>
                  </w:txbxContent>
                </v:textbox>
                <w10:wrap anchorx="margin"/>
              </v:shape>
            </w:pict>
          </mc:Fallback>
        </mc:AlternateContent>
      </w:r>
      <w:r w:rsidRPr="006213B1">
        <w:tab/>
      </w:r>
      <w:r w:rsidRPr="006213B1">
        <w:tab/>
      </w:r>
      <w:r w:rsidRPr="006213B1">
        <w:tab/>
      </w:r>
    </w:p>
    <w:p w:rsidRPr="006213B1" w:rsidR="00691512" w:rsidP="36267CF9" w:rsidRDefault="00806BDE" w14:paraId="1AB7D37F" w14:textId="7760E589">
      <w:pPr>
        <w:rPr>
          <w:rFonts w:ascii="Calibri" w:hAnsi="Calibri" w:cs="Calibri"/>
          <w:sz w:val="20"/>
          <w:szCs w:val="20"/>
        </w:rPr>
      </w:pPr>
      <w:r w:rsidRPr="006213B1">
        <w:tab/>
      </w:r>
      <w:r w:rsidRPr="006213B1">
        <w:tab/>
      </w:r>
      <w:r w:rsidRPr="006213B1">
        <w:tab/>
      </w:r>
      <w:r w:rsidRPr="006213B1">
        <w:tab/>
      </w:r>
      <w:r w:rsidRPr="006213B1">
        <w:tab/>
      </w:r>
      <w:r w:rsidRPr="006213B1">
        <w:tab/>
      </w:r>
      <w:r w:rsidRPr="006213B1">
        <w:tab/>
      </w:r>
      <w:r w:rsidRPr="006213B1">
        <w:tab/>
      </w:r>
      <w:r w:rsidRPr="006213B1">
        <w:tab/>
      </w:r>
      <w:r w:rsidRPr="006213B1" w:rsidR="00742A02">
        <w:rPr/>
        <w:t xml:space="preserve">         </w:t>
      </w:r>
      <w:r w:rsidRPr="36267CF9" w:rsidR="00284D3B">
        <w:rPr>
          <w:rFonts w:ascii="Calibri" w:hAnsi="Calibri" w:cs="Calibri"/>
          <w:sz w:val="20"/>
          <w:szCs w:val="20"/>
        </w:rPr>
        <w:t xml:space="preserve">Oslo, </w:t>
      </w:r>
      <w:r w:rsidRPr="36267CF9" w:rsidR="091A06F2">
        <w:rPr>
          <w:rFonts w:ascii="Calibri" w:hAnsi="Calibri" w:cs="Calibri"/>
          <w:sz w:val="20"/>
          <w:szCs w:val="20"/>
        </w:rPr>
        <w:t xml:space="preserve">17</w:t>
      </w:r>
      <w:r w:rsidRPr="36267CF9" w:rsidR="006950F3">
        <w:rPr>
          <w:rFonts w:ascii="Calibri" w:hAnsi="Calibri" w:cs="Calibri"/>
          <w:sz w:val="20"/>
          <w:szCs w:val="20"/>
        </w:rPr>
        <w:t>.</w:t>
      </w:r>
      <w:r w:rsidRPr="36267CF9" w:rsidR="00284D3B">
        <w:rPr>
          <w:rFonts w:ascii="Calibri" w:hAnsi="Calibri" w:cs="Calibri"/>
          <w:sz w:val="20"/>
          <w:szCs w:val="20"/>
        </w:rPr>
        <w:t>10.202</w:t>
      </w:r>
      <w:r w:rsidRPr="36267CF9" w:rsidR="002A1C0C">
        <w:rPr>
          <w:rFonts w:ascii="Calibri" w:hAnsi="Calibri" w:cs="Calibri"/>
          <w:sz w:val="20"/>
          <w:szCs w:val="20"/>
        </w:rPr>
        <w:t>4</w:t>
      </w:r>
    </w:p>
    <w:p w:rsidRPr="00764C8D" w:rsidR="00764C8D" w:rsidP="00764C8D" w:rsidRDefault="00764C8D" w14:paraId="05F25AB5" w14:textId="2FC63221">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rPr>
          <w:color w:val="FF0000"/>
        </w:rPr>
        <w:tab/>
      </w:r>
      <w:r w:rsidRPr="00764C8D">
        <w:t xml:space="preserve">        </w:t>
      </w:r>
      <w:r w:rsidRPr="00764C8D">
        <w:tab/>
      </w:r>
      <w:r w:rsidRPr="00764C8D">
        <w:tab/>
      </w:r>
      <w:r w:rsidRPr="00764C8D">
        <w:t xml:space="preserve"> </w:t>
      </w:r>
      <w:r w:rsidRPr="00764C8D">
        <w:tab/>
      </w:r>
      <w:r w:rsidRPr="00764C8D">
        <w:t xml:space="preserve"> </w:t>
      </w:r>
    </w:p>
    <w:p w:rsidRPr="00764C8D" w:rsidR="00764C8D" w:rsidP="00764C8D" w:rsidRDefault="00764C8D" w14:paraId="3D8E8D19" w14:textId="057AB253">
      <w:pPr>
        <w:keepNext/>
        <w:spacing w:line="276" w:lineRule="auto"/>
        <w:outlineLvl w:val="0"/>
        <w:rPr>
          <w:rFonts w:ascii="Arial" w:hAnsi="Arial" w:cs="Arial"/>
          <w:b/>
          <w:bCs/>
          <w:color w:val="365F91" w:themeColor="accent1" w:themeShade="BF"/>
          <w:kern w:val="32"/>
          <w:sz w:val="32"/>
          <w:szCs w:val="32"/>
        </w:rPr>
      </w:pPr>
      <w:r w:rsidRPr="00764C8D">
        <w:rPr>
          <w:rFonts w:ascii="Arial" w:hAnsi="Arial" w:cs="Arial"/>
          <w:b/>
          <w:bCs/>
          <w:color w:val="365F91" w:themeColor="accent1" w:themeShade="BF"/>
          <w:kern w:val="32"/>
          <w:sz w:val="32"/>
          <w:szCs w:val="32"/>
        </w:rPr>
        <w:t>Forslag til statsbudsjett 202</w:t>
      </w:r>
      <w:r w:rsidR="002A1C0C">
        <w:rPr>
          <w:rFonts w:ascii="Arial" w:hAnsi="Arial" w:cs="Arial"/>
          <w:b/>
          <w:bCs/>
          <w:color w:val="365F91" w:themeColor="accent1" w:themeShade="BF"/>
          <w:kern w:val="32"/>
          <w:sz w:val="32"/>
          <w:szCs w:val="32"/>
        </w:rPr>
        <w:t>5</w:t>
      </w:r>
      <w:r w:rsidRPr="00764C8D">
        <w:rPr>
          <w:rFonts w:ascii="Arial" w:hAnsi="Arial" w:cs="Arial"/>
          <w:b/>
          <w:bCs/>
          <w:color w:val="365F91" w:themeColor="accent1" w:themeShade="BF"/>
          <w:kern w:val="32"/>
          <w:sz w:val="32"/>
          <w:szCs w:val="32"/>
        </w:rPr>
        <w:t xml:space="preserve"> - forskning</w:t>
      </w:r>
    </w:p>
    <w:p w:rsidRPr="0047391A" w:rsidR="4DFF5C4C" w:rsidP="47943E15" w:rsidRDefault="10FA97C0" w14:paraId="1E6D7435" w14:textId="5A67500F">
      <w:pPr>
        <w:spacing w:after="160" w:line="259" w:lineRule="auto"/>
        <w:rPr>
          <w:rStyle w:val="eop"/>
          <w:rFonts w:eastAsia="Calibri" w:asciiTheme="minorHAnsi" w:hAnsiTheme="minorHAnsi" w:cstheme="minorHAnsi"/>
          <w:sz w:val="20"/>
        </w:rPr>
      </w:pPr>
      <w:r w:rsidRPr="00B704FD">
        <w:rPr>
          <w:rStyle w:val="normaltextrun"/>
          <w:rFonts w:eastAsia="Calibri" w:asciiTheme="minorHAnsi" w:hAnsiTheme="minorHAnsi" w:cstheme="minorHAnsi"/>
          <w:color w:val="000000" w:themeColor="text1"/>
          <w:sz w:val="20"/>
        </w:rPr>
        <w:t xml:space="preserve">Vi viser til vår søknad om å delta på </w:t>
      </w:r>
      <w:r w:rsidRPr="00B704FD" w:rsidR="75740659">
        <w:rPr>
          <w:rStyle w:val="normaltextrun"/>
          <w:rFonts w:eastAsia="Calibri" w:asciiTheme="minorHAnsi" w:hAnsiTheme="minorHAnsi" w:cstheme="minorHAnsi"/>
          <w:color w:val="000000" w:themeColor="text1"/>
          <w:sz w:val="20"/>
        </w:rPr>
        <w:t>budsjett</w:t>
      </w:r>
      <w:r w:rsidRPr="00B704FD">
        <w:rPr>
          <w:rStyle w:val="normaltextrun"/>
          <w:rFonts w:eastAsia="Calibri" w:asciiTheme="minorHAnsi" w:hAnsiTheme="minorHAnsi" w:cstheme="minorHAnsi"/>
          <w:color w:val="000000" w:themeColor="text1"/>
          <w:sz w:val="20"/>
        </w:rPr>
        <w:t>høring i Stortingets Transport- og kommunikasjonskomit</w:t>
      </w:r>
      <w:r w:rsidRPr="00B704FD" w:rsidR="4B60C02D">
        <w:rPr>
          <w:rStyle w:val="normaltextrun"/>
          <w:rFonts w:eastAsia="Calibri" w:asciiTheme="minorHAnsi" w:hAnsiTheme="minorHAnsi" w:cstheme="minorHAnsi"/>
          <w:color w:val="000000" w:themeColor="text1"/>
          <w:sz w:val="20"/>
        </w:rPr>
        <w:t>é</w:t>
      </w:r>
      <w:r w:rsidRPr="00B704FD">
        <w:rPr>
          <w:rStyle w:val="normaltextrun"/>
          <w:rFonts w:eastAsia="Calibri" w:asciiTheme="minorHAnsi" w:hAnsiTheme="minorHAnsi" w:cstheme="minorHAnsi"/>
          <w:color w:val="000000" w:themeColor="text1"/>
          <w:sz w:val="20"/>
        </w:rPr>
        <w:t xml:space="preserve"> og ønsker å kommentere på</w:t>
      </w:r>
      <w:r w:rsidRPr="00F76945" w:rsidR="00F76945">
        <w:t xml:space="preserve"> </w:t>
      </w:r>
      <w:r w:rsidRPr="00F76945" w:rsidR="00F76945">
        <w:rPr>
          <w:rStyle w:val="normaltextrun"/>
          <w:rFonts w:eastAsia="Calibri" w:asciiTheme="minorHAnsi" w:hAnsiTheme="minorHAnsi" w:cstheme="minorHAnsi"/>
          <w:color w:val="000000" w:themeColor="text1"/>
          <w:sz w:val="20"/>
        </w:rPr>
        <w:t>Samferdselsdepartementet Kap. 1301 Forskning og utvikling mv, post 71 Norges Forskningsråd og post 71 Norges Forskningsråd - NTP-formål</w:t>
      </w:r>
      <w:r w:rsidR="00F76945">
        <w:rPr>
          <w:rStyle w:val="normaltextrun"/>
          <w:rFonts w:eastAsia="Calibri" w:asciiTheme="minorHAnsi" w:hAnsiTheme="minorHAnsi" w:cstheme="minorHAnsi"/>
          <w:color w:val="000000" w:themeColor="text1"/>
          <w:sz w:val="20"/>
        </w:rPr>
        <w:t xml:space="preserve">, samt </w:t>
      </w:r>
      <w:r w:rsidR="00212DCB">
        <w:rPr>
          <w:rStyle w:val="normaltextrun"/>
          <w:rFonts w:eastAsia="Calibri" w:asciiTheme="minorHAnsi" w:hAnsiTheme="minorHAnsi" w:cstheme="minorHAnsi"/>
          <w:color w:val="000000" w:themeColor="text1"/>
          <w:sz w:val="20"/>
        </w:rPr>
        <w:t>Digitalise</w:t>
      </w:r>
      <w:r w:rsidR="001B5D86">
        <w:rPr>
          <w:rStyle w:val="normaltextrun"/>
          <w:rFonts w:eastAsia="Calibri" w:asciiTheme="minorHAnsi" w:hAnsiTheme="minorHAnsi" w:cstheme="minorHAnsi"/>
          <w:color w:val="000000" w:themeColor="text1"/>
          <w:sz w:val="20"/>
        </w:rPr>
        <w:t xml:space="preserve">rings- og </w:t>
      </w:r>
      <w:r w:rsidRPr="0047391A" w:rsidR="001B5D86">
        <w:rPr>
          <w:rStyle w:val="normaltextrun"/>
          <w:rFonts w:eastAsia="Calibri" w:asciiTheme="minorHAnsi" w:hAnsiTheme="minorHAnsi" w:cstheme="minorHAnsi"/>
          <w:sz w:val="20"/>
        </w:rPr>
        <w:t>forvaltningsdepartementets</w:t>
      </w:r>
      <w:r w:rsidRPr="0047391A" w:rsidR="6F84FCF6">
        <w:rPr>
          <w:rStyle w:val="normaltextrun"/>
          <w:rFonts w:eastAsia="Calibri" w:asciiTheme="minorHAnsi" w:hAnsiTheme="minorHAnsi" w:cstheme="minorHAnsi"/>
          <w:sz w:val="20"/>
        </w:rPr>
        <w:t xml:space="preserve"> </w:t>
      </w:r>
      <w:r w:rsidRPr="0047391A" w:rsidR="002F1C9B">
        <w:rPr>
          <w:rStyle w:val="normaltextrun"/>
          <w:rFonts w:eastAsia="Calibri" w:asciiTheme="minorHAnsi" w:hAnsiTheme="minorHAnsi" w:cstheme="minorHAnsi"/>
          <w:sz w:val="20"/>
        </w:rPr>
        <w:t xml:space="preserve">Kapittel </w:t>
      </w:r>
      <w:r w:rsidRPr="0047391A" w:rsidR="00212DCB">
        <w:rPr>
          <w:rStyle w:val="normaltextrun"/>
          <w:rFonts w:eastAsia="Calibri" w:asciiTheme="minorHAnsi" w:hAnsiTheme="minorHAnsi" w:cstheme="minorHAnsi"/>
          <w:sz w:val="20"/>
        </w:rPr>
        <w:t>1</w:t>
      </w:r>
      <w:r w:rsidRPr="0047391A" w:rsidR="002F1C9B">
        <w:rPr>
          <w:rStyle w:val="normaltextrun"/>
          <w:rFonts w:eastAsia="Calibri" w:asciiTheme="minorHAnsi" w:hAnsiTheme="minorHAnsi" w:cstheme="minorHAnsi"/>
          <w:sz w:val="20"/>
        </w:rPr>
        <w:t>542 Internasjonal</w:t>
      </w:r>
      <w:r w:rsidRPr="0047391A" w:rsidR="00554933">
        <w:rPr>
          <w:rStyle w:val="normaltextrun"/>
          <w:rFonts w:eastAsia="Calibri" w:asciiTheme="minorHAnsi" w:hAnsiTheme="minorHAnsi" w:cstheme="minorHAnsi"/>
          <w:sz w:val="20"/>
        </w:rPr>
        <w:t>t samarbeid</w:t>
      </w:r>
      <w:r w:rsidRPr="0047391A" w:rsidR="002F1C9B">
        <w:rPr>
          <w:rStyle w:val="normaltextrun"/>
          <w:rFonts w:eastAsia="Calibri" w:asciiTheme="minorHAnsi" w:hAnsiTheme="minorHAnsi" w:cstheme="minorHAnsi"/>
          <w:sz w:val="20"/>
        </w:rPr>
        <w:t xml:space="preserve">, post 70 </w:t>
      </w:r>
      <w:r w:rsidRPr="0047391A" w:rsidR="00554933">
        <w:rPr>
          <w:rStyle w:val="normaltextrun"/>
          <w:rFonts w:eastAsia="Calibri" w:asciiTheme="minorHAnsi" w:hAnsiTheme="minorHAnsi" w:cstheme="minorHAnsi"/>
          <w:sz w:val="20"/>
        </w:rPr>
        <w:t>Internasjonale program og post 71 Nasjonal medfinansiering og mobilisering</w:t>
      </w:r>
      <w:r w:rsidRPr="0047391A" w:rsidR="49A028C2">
        <w:rPr>
          <w:rStyle w:val="normaltextrun"/>
          <w:rFonts w:eastAsia="Calibri" w:asciiTheme="minorHAnsi" w:hAnsiTheme="minorHAnsi" w:cstheme="minorHAnsi"/>
          <w:sz w:val="20"/>
        </w:rPr>
        <w:t>.</w:t>
      </w:r>
    </w:p>
    <w:p w:rsidR="4DFF5C4C" w:rsidP="4DFF5C4C" w:rsidRDefault="4DFF5C4C" w14:paraId="3B586504" w14:textId="6408C6BB">
      <w:pPr>
        <w:rPr>
          <w:rFonts w:asciiTheme="minorHAnsi" w:hAnsiTheme="minorHAnsi" w:cstheme="minorBidi"/>
          <w:sz w:val="20"/>
        </w:rPr>
      </w:pPr>
    </w:p>
    <w:p w:rsidRPr="00C958C5" w:rsidR="00B92A62" w:rsidP="005C4D8B" w:rsidRDefault="00B92A62" w14:paraId="28913684" w14:textId="5A9395DC">
      <w:pPr>
        <w:spacing w:line="252" w:lineRule="auto"/>
        <w:rPr>
          <w:rFonts w:asciiTheme="minorHAnsi" w:hAnsiTheme="minorHAnsi" w:cstheme="minorHAnsi"/>
          <w:b/>
          <w:bCs/>
          <w:sz w:val="20"/>
        </w:rPr>
      </w:pPr>
      <w:bookmarkStart w:name="_Hlk116294993" w:id="0"/>
      <w:r>
        <w:rPr>
          <w:rStyle w:val="normaltextrun"/>
          <w:rFonts w:ascii="Calibri" w:hAnsi="Calibri" w:cs="Calibri"/>
          <w:b/>
          <w:bCs/>
          <w:color w:val="000000"/>
          <w:sz w:val="20"/>
          <w:shd w:val="clear" w:color="auto" w:fill="FFFFFF"/>
        </w:rPr>
        <w:t xml:space="preserve">Satsing på anvendt forskning og teknologiutvikling er å satse på Norges omstillingsevne, </w:t>
      </w:r>
      <w:r>
        <w:rPr>
          <w:rStyle w:val="normaltextrun"/>
          <w:rFonts w:ascii="Calibri" w:hAnsi="Calibri" w:cs="Calibri"/>
          <w:b/>
          <w:bCs/>
          <w:color w:val="000000"/>
          <w:sz w:val="20"/>
          <w:shd w:val="clear" w:color="auto" w:fill="FFFFFF"/>
        </w:rPr>
        <w:t xml:space="preserve">konkurransekraft og samfunnssikkerhet og </w:t>
      </w:r>
      <w:r>
        <w:rPr>
          <w:rStyle w:val="normaltextrun"/>
          <w:rFonts w:ascii="Calibri" w:hAnsi="Calibri" w:cs="Calibri"/>
          <w:b/>
          <w:bCs/>
          <w:color w:val="000000"/>
          <w:sz w:val="20"/>
          <w:shd w:val="clear" w:color="auto" w:fill="FFFFFF"/>
        </w:rPr>
        <w:t>at vi når naturavtalen og klimamålene i 2030 og 2050  </w:t>
      </w:r>
      <w:r>
        <w:rPr>
          <w:rStyle w:val="eop"/>
          <w:rFonts w:ascii="Calibri" w:hAnsi="Calibri" w:cs="Calibri"/>
          <w:color w:val="000000"/>
          <w:sz w:val="20"/>
          <w:shd w:val="clear" w:color="auto" w:fill="FFFFFF"/>
        </w:rPr>
        <w:t> </w:t>
      </w:r>
    </w:p>
    <w:p w:rsidR="00764C8D" w:rsidP="00764C8D" w:rsidRDefault="005C4D8B" w14:paraId="3E22269C" w14:textId="5F100D7C">
      <w:pPr>
        <w:spacing w:line="252" w:lineRule="auto"/>
        <w:rPr>
          <w:rFonts w:asciiTheme="minorHAnsi" w:hAnsiTheme="minorHAnsi" w:cstheme="minorHAnsi"/>
          <w:sz w:val="20"/>
        </w:rPr>
      </w:pPr>
      <w:r w:rsidRPr="00C958C5">
        <w:rPr>
          <w:rFonts w:asciiTheme="minorHAnsi" w:hAnsiTheme="minorHAnsi" w:cstheme="minorHAnsi"/>
          <w:sz w:val="20"/>
        </w:rPr>
        <w:t xml:space="preserve">Norges fossilavhengige økonomi gjør at vi står overfor enda større omstillingsutfordringer enn resten av Europa. Vi trenger nye, grønne og rettferdige løsninger, </w:t>
      </w:r>
      <w:r>
        <w:rPr>
          <w:rFonts w:asciiTheme="minorHAnsi" w:hAnsiTheme="minorHAnsi" w:cstheme="minorHAnsi"/>
          <w:sz w:val="20"/>
        </w:rPr>
        <w:t xml:space="preserve">og vi trenger dem </w:t>
      </w:r>
      <w:r w:rsidRPr="00C958C5">
        <w:rPr>
          <w:rFonts w:asciiTheme="minorHAnsi" w:hAnsiTheme="minorHAnsi" w:cstheme="minorHAnsi"/>
          <w:sz w:val="20"/>
        </w:rPr>
        <w:t>raskt. Vi må få maksimalt ut av vår arbeidskraft og kompetanse gjennom økt produktivitet og bedre bruk av våre menneskelige og naturgitte ressurser.</w:t>
      </w:r>
      <w:r w:rsidR="00EF28BE">
        <w:rPr>
          <w:rFonts w:asciiTheme="minorHAnsi" w:hAnsiTheme="minorHAnsi" w:cstheme="minorHAnsi"/>
          <w:sz w:val="20"/>
        </w:rPr>
        <w:t xml:space="preserve"> </w:t>
      </w:r>
      <w:r w:rsidR="00013FE0">
        <w:rPr>
          <w:rFonts w:asciiTheme="minorHAnsi" w:hAnsiTheme="minorHAnsi" w:cstheme="minorHAnsi"/>
          <w:sz w:val="20"/>
        </w:rPr>
        <w:t>V</w:t>
      </w:r>
      <w:r w:rsidRPr="00764C8D" w:rsidR="00764C8D">
        <w:rPr>
          <w:rFonts w:asciiTheme="minorHAnsi" w:hAnsiTheme="minorHAnsi" w:cstheme="minorHAnsi"/>
          <w:sz w:val="20"/>
        </w:rPr>
        <w:t xml:space="preserve">i </w:t>
      </w:r>
      <w:r w:rsidR="00013FE0">
        <w:rPr>
          <w:rFonts w:asciiTheme="minorHAnsi" w:hAnsiTheme="minorHAnsi" w:cstheme="minorHAnsi"/>
          <w:sz w:val="20"/>
        </w:rPr>
        <w:t xml:space="preserve">må </w:t>
      </w:r>
      <w:r w:rsidRPr="00764C8D" w:rsidR="00764C8D">
        <w:rPr>
          <w:rFonts w:asciiTheme="minorHAnsi" w:hAnsiTheme="minorHAnsi" w:cstheme="minorHAnsi"/>
          <w:sz w:val="20"/>
        </w:rPr>
        <w:t xml:space="preserve">greie å omstille norsk økonomi, skape nye </w:t>
      </w:r>
      <w:r w:rsidR="003F04F3">
        <w:rPr>
          <w:rFonts w:asciiTheme="minorHAnsi" w:hAnsiTheme="minorHAnsi" w:cstheme="minorHAnsi"/>
          <w:sz w:val="20"/>
        </w:rPr>
        <w:t xml:space="preserve">grønne </w:t>
      </w:r>
      <w:r w:rsidRPr="00764C8D" w:rsidR="00764C8D">
        <w:rPr>
          <w:rFonts w:asciiTheme="minorHAnsi" w:hAnsiTheme="minorHAnsi" w:cstheme="minorHAnsi"/>
          <w:sz w:val="20"/>
        </w:rPr>
        <w:t>arbeidsplasser</w:t>
      </w:r>
      <w:r w:rsidR="00EF28BE">
        <w:rPr>
          <w:rFonts w:asciiTheme="minorHAnsi" w:hAnsiTheme="minorHAnsi" w:cstheme="minorHAnsi"/>
          <w:sz w:val="20"/>
        </w:rPr>
        <w:t xml:space="preserve"> over hele landet</w:t>
      </w:r>
      <w:r w:rsidR="00013FE0">
        <w:rPr>
          <w:rFonts w:asciiTheme="minorHAnsi" w:hAnsiTheme="minorHAnsi" w:cstheme="minorHAnsi"/>
          <w:sz w:val="20"/>
        </w:rPr>
        <w:t xml:space="preserve">, </w:t>
      </w:r>
      <w:r w:rsidRPr="00764C8D" w:rsidR="00764C8D">
        <w:rPr>
          <w:rFonts w:asciiTheme="minorHAnsi" w:hAnsiTheme="minorHAnsi" w:cstheme="minorHAnsi"/>
          <w:sz w:val="20"/>
        </w:rPr>
        <w:t xml:space="preserve">et </w:t>
      </w:r>
      <w:r w:rsidR="00013FE0">
        <w:rPr>
          <w:rFonts w:asciiTheme="minorHAnsi" w:hAnsiTheme="minorHAnsi" w:cstheme="minorHAnsi"/>
          <w:sz w:val="20"/>
        </w:rPr>
        <w:t xml:space="preserve">rettferdig og </w:t>
      </w:r>
      <w:r w:rsidRPr="00764C8D" w:rsidR="00764C8D">
        <w:rPr>
          <w:rFonts w:asciiTheme="minorHAnsi" w:hAnsiTheme="minorHAnsi" w:cstheme="minorHAnsi"/>
          <w:sz w:val="20"/>
        </w:rPr>
        <w:t>bærekraftig velferdssamfunn</w:t>
      </w:r>
      <w:r w:rsidR="00013FE0">
        <w:rPr>
          <w:rFonts w:asciiTheme="minorHAnsi" w:hAnsiTheme="minorHAnsi" w:cstheme="minorHAnsi"/>
          <w:sz w:val="20"/>
        </w:rPr>
        <w:t xml:space="preserve"> </w:t>
      </w:r>
      <w:r w:rsidRPr="00764C8D" w:rsidR="00764C8D">
        <w:rPr>
          <w:rFonts w:asciiTheme="minorHAnsi" w:hAnsiTheme="minorHAnsi" w:cstheme="minorHAnsi"/>
          <w:sz w:val="20"/>
        </w:rPr>
        <w:t>og oppnå FNs bærekraftmål i 2030</w:t>
      </w:r>
      <w:r w:rsidR="00013FE0">
        <w:rPr>
          <w:rFonts w:asciiTheme="minorHAnsi" w:hAnsiTheme="minorHAnsi" w:cstheme="minorHAnsi"/>
          <w:sz w:val="20"/>
        </w:rPr>
        <w:t xml:space="preserve"> og 2050. Det krever at vi bruker fellesskapets </w:t>
      </w:r>
      <w:r w:rsidR="00984EDD">
        <w:rPr>
          <w:rFonts w:asciiTheme="minorHAnsi" w:hAnsiTheme="minorHAnsi" w:cstheme="minorHAnsi"/>
          <w:sz w:val="20"/>
        </w:rPr>
        <w:t>investering i forskning</w:t>
      </w:r>
      <w:r w:rsidR="00013FE0">
        <w:rPr>
          <w:rFonts w:asciiTheme="minorHAnsi" w:hAnsiTheme="minorHAnsi" w:cstheme="minorHAnsi"/>
          <w:sz w:val="20"/>
        </w:rPr>
        <w:t xml:space="preserve"> mer treffsikkert slik at forskningen tas i bruk og </w:t>
      </w:r>
      <w:r w:rsidR="006A604A">
        <w:rPr>
          <w:rFonts w:asciiTheme="minorHAnsi" w:hAnsiTheme="minorHAnsi" w:cstheme="minorHAnsi"/>
          <w:sz w:val="20"/>
        </w:rPr>
        <w:t>gir omstillingskraft</w:t>
      </w:r>
      <w:r w:rsidR="00013FE0">
        <w:rPr>
          <w:rFonts w:asciiTheme="minorHAnsi" w:hAnsiTheme="minorHAnsi" w:cstheme="minorHAnsi"/>
          <w:sz w:val="20"/>
        </w:rPr>
        <w:t xml:space="preserve">. </w:t>
      </w:r>
    </w:p>
    <w:p w:rsidR="00A210B9" w:rsidP="00764C8D" w:rsidRDefault="00A210B9" w14:paraId="554F2224" w14:textId="77777777">
      <w:pPr>
        <w:spacing w:line="252" w:lineRule="auto"/>
        <w:rPr>
          <w:rFonts w:asciiTheme="minorHAnsi" w:hAnsiTheme="minorHAnsi" w:cstheme="minorHAnsi"/>
          <w:sz w:val="20"/>
        </w:rPr>
      </w:pPr>
    </w:p>
    <w:p w:rsidRPr="00BB4EAE" w:rsidR="00764C8D" w:rsidP="6A848B8C" w:rsidRDefault="00A210B9" w14:paraId="3227CB3A" w14:textId="7297FA4F">
      <w:pPr>
        <w:spacing w:line="252" w:lineRule="auto"/>
        <w:rPr>
          <w:rFonts w:asciiTheme="minorHAnsi" w:hAnsiTheme="minorHAnsi" w:cstheme="minorHAnsi"/>
          <w:sz w:val="20"/>
        </w:rPr>
      </w:pPr>
      <w:r w:rsidRPr="00C958C5">
        <w:rPr>
          <w:rFonts w:ascii="Calibri" w:hAnsi="Calibri" w:eastAsia="Calibri" w:cs="Calibri"/>
          <w:sz w:val="20"/>
          <w:u w:val="single"/>
        </w:rPr>
        <w:t>FFA mener at forskningsinvesteringene må brukes systematisk som verktøy for å nå samfunnsmål</w:t>
      </w:r>
      <w:r w:rsidRPr="00C958C5">
        <w:rPr>
          <w:rFonts w:ascii="Calibri" w:hAnsi="Calibri" w:eastAsia="Calibri" w:cs="Calibri"/>
          <w:sz w:val="20"/>
        </w:rPr>
        <w:t xml:space="preserve">. Politiske ambisjoner på </w:t>
      </w:r>
      <w:r>
        <w:rPr>
          <w:rFonts w:ascii="Calibri" w:hAnsi="Calibri" w:eastAsia="Calibri" w:cs="Calibri"/>
          <w:sz w:val="20"/>
        </w:rPr>
        <w:t>viktige samfunnsområder</w:t>
      </w:r>
      <w:r w:rsidRPr="00C958C5">
        <w:rPr>
          <w:rFonts w:ascii="Calibri" w:hAnsi="Calibri" w:eastAsia="Calibri" w:cs="Calibri"/>
          <w:sz w:val="20"/>
        </w:rPr>
        <w:t xml:space="preserve"> må styre innretning på forskningsinvesteringene. </w:t>
      </w:r>
      <w:r w:rsidRPr="00BB4EAE" w:rsidR="00BB4EAE">
        <w:rPr>
          <w:rFonts w:ascii="Calibri" w:hAnsi="Calibri" w:eastAsia="Calibri" w:cs="Calibri"/>
          <w:sz w:val="20"/>
        </w:rPr>
        <w:t xml:space="preserve">Vi trenger tunge investeringer i anvendt forskning og teknologiutvikling med tydelig retning mot lavutslipp, digitalisering, effektivisering og nye arbeidsmåter. </w:t>
      </w:r>
      <w:r w:rsidRPr="00C958C5">
        <w:rPr>
          <w:rFonts w:ascii="Calibri" w:hAnsi="Calibri" w:eastAsia="Calibri" w:cs="Calibri"/>
          <w:sz w:val="20"/>
        </w:rPr>
        <w:t>Når forskningsmiljø og de som skal bruke resultatene samarbeider, bygges kunnskap som gjør bedrifter og offentlige virksomheter i stand til å omstille og innovere raskt.</w:t>
      </w:r>
      <w:r w:rsidR="00D53AB7">
        <w:rPr>
          <w:rFonts w:ascii="Calibri" w:hAnsi="Calibri" w:eastAsia="Calibri" w:cs="Calibri"/>
          <w:sz w:val="20"/>
        </w:rPr>
        <w:t xml:space="preserve"> Både digitalisering og </w:t>
      </w:r>
      <w:r w:rsidR="0047391A">
        <w:rPr>
          <w:rFonts w:ascii="Calibri" w:hAnsi="Calibri" w:eastAsia="Calibri" w:cs="Calibri"/>
          <w:sz w:val="20"/>
        </w:rPr>
        <w:t>mobilitet</w:t>
      </w:r>
      <w:r w:rsidR="00D53AB7">
        <w:rPr>
          <w:rFonts w:ascii="Calibri" w:hAnsi="Calibri" w:eastAsia="Calibri" w:cs="Calibri"/>
          <w:sz w:val="20"/>
        </w:rPr>
        <w:t xml:space="preserve"> er sentral</w:t>
      </w:r>
      <w:r w:rsidR="002354D9">
        <w:rPr>
          <w:rFonts w:ascii="Calibri" w:hAnsi="Calibri" w:eastAsia="Calibri" w:cs="Calibri"/>
          <w:sz w:val="20"/>
        </w:rPr>
        <w:t>e områder for samfunnsberedskap</w:t>
      </w:r>
      <w:r w:rsidR="00FB78AE">
        <w:rPr>
          <w:rFonts w:ascii="Calibri" w:hAnsi="Calibri" w:eastAsia="Calibri" w:cs="Calibri"/>
          <w:sz w:val="20"/>
        </w:rPr>
        <w:t xml:space="preserve"> og for omstilling</w:t>
      </w:r>
      <w:r w:rsidR="002354D9">
        <w:rPr>
          <w:rFonts w:ascii="Calibri" w:hAnsi="Calibri" w:eastAsia="Calibri" w:cs="Calibri"/>
          <w:sz w:val="20"/>
        </w:rPr>
        <w:t>.</w:t>
      </w:r>
      <w:bookmarkEnd w:id="0"/>
      <w:r w:rsidR="00BB4EAE">
        <w:rPr>
          <w:rFonts w:asciiTheme="minorHAnsi" w:hAnsiTheme="minorHAnsi" w:cstheme="minorHAnsi"/>
          <w:sz w:val="20"/>
        </w:rPr>
        <w:t xml:space="preserve"> </w:t>
      </w:r>
      <w:r w:rsidRPr="6A848B8C" w:rsidR="001F6277">
        <w:rPr>
          <w:rFonts w:asciiTheme="minorHAnsi" w:hAnsiTheme="minorHAnsi" w:cstheme="minorBidi"/>
          <w:sz w:val="20"/>
        </w:rPr>
        <w:t xml:space="preserve">Vi ønsker å understreke </w:t>
      </w:r>
      <w:r w:rsidR="007815C5">
        <w:rPr>
          <w:rFonts w:asciiTheme="minorHAnsi" w:hAnsiTheme="minorHAnsi" w:cstheme="minorBidi"/>
          <w:sz w:val="20"/>
        </w:rPr>
        <w:t xml:space="preserve">viktigheten </w:t>
      </w:r>
      <w:r w:rsidRPr="6A848B8C" w:rsidR="001F6277">
        <w:rPr>
          <w:rFonts w:asciiTheme="minorHAnsi" w:hAnsiTheme="minorHAnsi" w:cstheme="minorBidi"/>
          <w:sz w:val="20"/>
        </w:rPr>
        <w:t xml:space="preserve">av </w:t>
      </w:r>
      <w:r w:rsidR="007815C5">
        <w:rPr>
          <w:rFonts w:asciiTheme="minorHAnsi" w:hAnsiTheme="minorHAnsi" w:cstheme="minorBidi"/>
          <w:sz w:val="20"/>
        </w:rPr>
        <w:t xml:space="preserve">økte </w:t>
      </w:r>
      <w:r w:rsidRPr="6A848B8C" w:rsidR="001F6277">
        <w:rPr>
          <w:rFonts w:asciiTheme="minorHAnsi" w:hAnsiTheme="minorHAnsi" w:cstheme="minorBidi"/>
          <w:sz w:val="20"/>
        </w:rPr>
        <w:t xml:space="preserve">forskningsmidler </w:t>
      </w:r>
      <w:r w:rsidR="007815C5">
        <w:rPr>
          <w:rFonts w:asciiTheme="minorHAnsi" w:hAnsiTheme="minorHAnsi" w:cstheme="minorBidi"/>
          <w:sz w:val="20"/>
        </w:rPr>
        <w:t>på</w:t>
      </w:r>
      <w:r w:rsidRPr="6A848B8C" w:rsidR="001F6277">
        <w:rPr>
          <w:rFonts w:asciiTheme="minorHAnsi" w:hAnsiTheme="minorHAnsi" w:cstheme="minorBidi"/>
          <w:sz w:val="20"/>
        </w:rPr>
        <w:t xml:space="preserve"> </w:t>
      </w:r>
      <w:r w:rsidR="00BB4EAE">
        <w:rPr>
          <w:rFonts w:asciiTheme="minorHAnsi" w:hAnsiTheme="minorHAnsi" w:cstheme="minorBidi"/>
          <w:sz w:val="20"/>
        </w:rPr>
        <w:t>D</w:t>
      </w:r>
      <w:r w:rsidR="00924759">
        <w:rPr>
          <w:rFonts w:asciiTheme="minorHAnsi" w:hAnsiTheme="minorHAnsi" w:cstheme="minorBidi"/>
          <w:sz w:val="20"/>
        </w:rPr>
        <w:t>F</w:t>
      </w:r>
      <w:r w:rsidRPr="6A848B8C" w:rsidR="001F6277">
        <w:rPr>
          <w:rFonts w:asciiTheme="minorHAnsi" w:hAnsiTheme="minorHAnsi" w:cstheme="minorBidi"/>
          <w:sz w:val="20"/>
        </w:rPr>
        <w:t xml:space="preserve">s og SDs </w:t>
      </w:r>
      <w:r w:rsidR="007815C5">
        <w:rPr>
          <w:rFonts w:asciiTheme="minorHAnsi" w:hAnsiTheme="minorHAnsi" w:cstheme="minorBidi"/>
          <w:sz w:val="20"/>
        </w:rPr>
        <w:t>ansvarsområder</w:t>
      </w:r>
      <w:r w:rsidRPr="6A848B8C" w:rsidR="001F6277">
        <w:rPr>
          <w:rFonts w:asciiTheme="minorHAnsi" w:hAnsiTheme="minorHAnsi" w:cstheme="minorBidi"/>
          <w:sz w:val="20"/>
        </w:rPr>
        <w:t>.</w:t>
      </w:r>
    </w:p>
    <w:p w:rsidR="1A237AE9" w:rsidP="6A848B8C" w:rsidRDefault="1A237AE9" w14:paraId="0E8822EF" w14:textId="3F9A0972">
      <w:pPr>
        <w:spacing w:line="252" w:lineRule="auto"/>
        <w:rPr>
          <w:rFonts w:asciiTheme="minorHAnsi" w:hAnsiTheme="minorHAnsi" w:cstheme="minorBidi"/>
          <w:sz w:val="20"/>
        </w:rPr>
      </w:pPr>
    </w:p>
    <w:p w:rsidRPr="00E62E52" w:rsidR="7F0A579E" w:rsidP="6A848B8C" w:rsidRDefault="7F0A579E" w14:paraId="03986EB1" w14:textId="7F13FE0E">
      <w:pPr>
        <w:spacing w:line="252" w:lineRule="auto"/>
        <w:rPr>
          <w:rFonts w:ascii="Calibri" w:hAnsi="Calibri" w:eastAsia="Calibri" w:cs="Calibri"/>
          <w:sz w:val="20"/>
        </w:rPr>
      </w:pPr>
      <w:r w:rsidRPr="6A848B8C">
        <w:rPr>
          <w:rFonts w:ascii="Calibri" w:hAnsi="Calibri" w:eastAsia="Calibri" w:cs="Calibri"/>
          <w:sz w:val="20"/>
        </w:rPr>
        <w:t>Europa peker på “</w:t>
      </w:r>
      <w:proofErr w:type="spellStart"/>
      <w:r w:rsidRPr="6A848B8C" w:rsidR="7BB6C25B">
        <w:rPr>
          <w:rFonts w:ascii="Calibri" w:hAnsi="Calibri" w:eastAsia="Calibri" w:cs="Calibri"/>
          <w:sz w:val="20"/>
        </w:rPr>
        <w:t>the</w:t>
      </w:r>
      <w:proofErr w:type="spellEnd"/>
      <w:r w:rsidRPr="6A848B8C" w:rsidR="7BB6C25B">
        <w:rPr>
          <w:rFonts w:ascii="Calibri" w:hAnsi="Calibri" w:eastAsia="Calibri" w:cs="Calibri"/>
          <w:sz w:val="20"/>
        </w:rPr>
        <w:t xml:space="preserve"> </w:t>
      </w:r>
      <w:proofErr w:type="spellStart"/>
      <w:r w:rsidRPr="6A848B8C">
        <w:rPr>
          <w:rFonts w:ascii="Calibri" w:hAnsi="Calibri" w:eastAsia="Calibri" w:cs="Calibri"/>
          <w:sz w:val="20"/>
        </w:rPr>
        <w:t>twin</w:t>
      </w:r>
      <w:proofErr w:type="spellEnd"/>
      <w:r w:rsidRPr="6A848B8C">
        <w:rPr>
          <w:rFonts w:ascii="Calibri" w:hAnsi="Calibri" w:eastAsia="Calibri" w:cs="Calibri"/>
          <w:sz w:val="20"/>
        </w:rPr>
        <w:t xml:space="preserve"> </w:t>
      </w:r>
      <w:proofErr w:type="spellStart"/>
      <w:r w:rsidRPr="6A848B8C">
        <w:rPr>
          <w:rFonts w:ascii="Calibri" w:hAnsi="Calibri" w:eastAsia="Calibri" w:cs="Calibri"/>
          <w:sz w:val="20"/>
        </w:rPr>
        <w:t>transition</w:t>
      </w:r>
      <w:proofErr w:type="spellEnd"/>
      <w:r w:rsidRPr="6A848B8C">
        <w:rPr>
          <w:rFonts w:ascii="Calibri" w:hAnsi="Calibri" w:eastAsia="Calibri" w:cs="Calibri"/>
          <w:sz w:val="20"/>
        </w:rPr>
        <w:t>”; digitalisering og bærekraft</w:t>
      </w:r>
      <w:r w:rsidRPr="6A848B8C" w:rsidR="699AE3CA">
        <w:rPr>
          <w:rFonts w:ascii="Calibri" w:hAnsi="Calibri" w:eastAsia="Calibri" w:cs="Calibri"/>
          <w:sz w:val="20"/>
        </w:rPr>
        <w:t xml:space="preserve"> som avgjørende</w:t>
      </w:r>
      <w:r w:rsidRPr="6A848B8C" w:rsidR="7F02066C">
        <w:rPr>
          <w:rFonts w:ascii="Calibri" w:hAnsi="Calibri" w:eastAsia="Calibri" w:cs="Calibri"/>
          <w:sz w:val="20"/>
        </w:rPr>
        <w:t xml:space="preserve">. </w:t>
      </w:r>
      <w:r w:rsidR="003834ED">
        <w:rPr>
          <w:rFonts w:ascii="Calibri" w:hAnsi="Calibri" w:eastAsia="Calibri" w:cs="Calibri"/>
          <w:sz w:val="20"/>
        </w:rPr>
        <w:t xml:space="preserve">Draghi-rapporten understreker </w:t>
      </w:r>
      <w:r w:rsidR="000F039D">
        <w:rPr>
          <w:rFonts w:ascii="Calibri" w:hAnsi="Calibri" w:eastAsia="Calibri" w:cs="Calibri"/>
          <w:sz w:val="20"/>
        </w:rPr>
        <w:t xml:space="preserve">konkurransekraft ytterligere. </w:t>
      </w:r>
      <w:r w:rsidR="00A87B14">
        <w:rPr>
          <w:rFonts w:ascii="Calibri" w:hAnsi="Calibri" w:eastAsia="Calibri" w:cs="Calibri"/>
          <w:sz w:val="20"/>
        </w:rPr>
        <w:t>I Europa gjøres det nå et</w:t>
      </w:r>
      <w:r w:rsidR="00AF78DA">
        <w:rPr>
          <w:rFonts w:ascii="Calibri" w:hAnsi="Calibri" w:eastAsia="Calibri" w:cs="Calibri"/>
          <w:sz w:val="20"/>
        </w:rPr>
        <w:t xml:space="preserve"> krafttak</w:t>
      </w:r>
      <w:r w:rsidR="00A87B14">
        <w:rPr>
          <w:rFonts w:ascii="Calibri" w:hAnsi="Calibri" w:eastAsia="Calibri" w:cs="Calibri"/>
          <w:sz w:val="20"/>
        </w:rPr>
        <w:t xml:space="preserve"> </w:t>
      </w:r>
      <w:r w:rsidR="000F039D">
        <w:rPr>
          <w:rFonts w:ascii="Calibri" w:hAnsi="Calibri" w:eastAsia="Calibri" w:cs="Calibri"/>
          <w:sz w:val="20"/>
        </w:rPr>
        <w:t>på</w:t>
      </w:r>
      <w:r w:rsidR="00A87B14">
        <w:rPr>
          <w:rFonts w:ascii="Calibri" w:hAnsi="Calibri" w:eastAsia="Calibri" w:cs="Calibri"/>
          <w:sz w:val="20"/>
        </w:rPr>
        <w:t xml:space="preserve"> forskning </w:t>
      </w:r>
      <w:r w:rsidR="000F039D">
        <w:rPr>
          <w:rFonts w:ascii="Calibri" w:hAnsi="Calibri" w:eastAsia="Calibri" w:cs="Calibri"/>
          <w:sz w:val="20"/>
        </w:rPr>
        <w:t xml:space="preserve">for å </w:t>
      </w:r>
      <w:r w:rsidR="007973DC">
        <w:rPr>
          <w:rFonts w:ascii="Calibri" w:hAnsi="Calibri" w:eastAsia="Calibri" w:cs="Calibri"/>
          <w:sz w:val="20"/>
        </w:rPr>
        <w:t xml:space="preserve">nå de politiske målene på disse </w:t>
      </w:r>
      <w:r w:rsidRPr="00E62E52" w:rsidR="007973DC">
        <w:rPr>
          <w:rFonts w:ascii="Calibri" w:hAnsi="Calibri" w:eastAsia="Calibri" w:cs="Calibri"/>
          <w:sz w:val="20"/>
        </w:rPr>
        <w:t>områdene</w:t>
      </w:r>
      <w:r w:rsidRPr="00E62E52" w:rsidR="7D33A8E3">
        <w:rPr>
          <w:rFonts w:ascii="Calibri" w:hAnsi="Calibri" w:eastAsia="Calibri" w:cs="Calibri"/>
          <w:sz w:val="20"/>
        </w:rPr>
        <w:t xml:space="preserve">. </w:t>
      </w:r>
      <w:r w:rsidRPr="00E62E52" w:rsidR="00D87B87">
        <w:rPr>
          <w:rFonts w:ascii="Calibri" w:hAnsi="Calibri" w:eastAsia="Calibri" w:cs="Calibri"/>
          <w:sz w:val="20"/>
        </w:rPr>
        <w:t>Bevilgningene</w:t>
      </w:r>
      <w:r w:rsidRPr="00E62E52" w:rsidR="7EA8D4B6">
        <w:rPr>
          <w:rFonts w:ascii="Calibri" w:hAnsi="Calibri" w:eastAsia="Calibri" w:cs="Calibri"/>
          <w:sz w:val="20"/>
        </w:rPr>
        <w:t xml:space="preserve"> til IKT-relatert forskning</w:t>
      </w:r>
      <w:r w:rsidRPr="00E62E52" w:rsidR="00D87B87">
        <w:rPr>
          <w:rFonts w:ascii="Calibri" w:hAnsi="Calibri" w:eastAsia="Calibri" w:cs="Calibri"/>
          <w:sz w:val="20"/>
        </w:rPr>
        <w:t xml:space="preserve"> er noe styrket,</w:t>
      </w:r>
      <w:r w:rsidRPr="00E62E52" w:rsidR="007402AE">
        <w:rPr>
          <w:rFonts w:ascii="Calibri" w:hAnsi="Calibri" w:eastAsia="Calibri" w:cs="Calibri"/>
          <w:sz w:val="20"/>
        </w:rPr>
        <w:t xml:space="preserve"> men fremdeles stykkevis.</w:t>
      </w:r>
      <w:r w:rsidRPr="00E62E52" w:rsidR="00312EFF">
        <w:rPr>
          <w:rFonts w:ascii="Calibri" w:hAnsi="Calibri" w:eastAsia="Calibri" w:cs="Calibri"/>
          <w:sz w:val="20"/>
        </w:rPr>
        <w:t xml:space="preserve"> </w:t>
      </w:r>
      <w:r w:rsidRPr="00E62E52" w:rsidR="00BE3D0F">
        <w:rPr>
          <w:rFonts w:ascii="Calibri" w:hAnsi="Calibri" w:eastAsia="Calibri" w:cs="Calibri"/>
          <w:sz w:val="20"/>
        </w:rPr>
        <w:t xml:space="preserve">Skal Digitaliseringsstrategien gi resultater, må den følges av forskningssatsing og </w:t>
      </w:r>
      <w:r w:rsidRPr="00E62E52" w:rsidR="00312EFF">
        <w:rPr>
          <w:rFonts w:ascii="Calibri" w:hAnsi="Calibri" w:eastAsia="Calibri" w:cs="Calibri"/>
          <w:sz w:val="20"/>
        </w:rPr>
        <w:t xml:space="preserve">må innrettes </w:t>
      </w:r>
      <w:r w:rsidRPr="00E62E52" w:rsidR="00D13BD0">
        <w:rPr>
          <w:rFonts w:ascii="Calibri" w:hAnsi="Calibri" w:eastAsia="Calibri" w:cs="Calibri"/>
          <w:sz w:val="20"/>
        </w:rPr>
        <w:t xml:space="preserve">mot innovasjon og omstilling i næringslivet og i offentlige </w:t>
      </w:r>
      <w:r w:rsidRPr="00E62E52" w:rsidR="00ED4A24">
        <w:rPr>
          <w:rFonts w:ascii="Calibri" w:hAnsi="Calibri" w:eastAsia="Calibri" w:cs="Calibri"/>
          <w:sz w:val="20"/>
        </w:rPr>
        <w:t xml:space="preserve">tjenester. </w:t>
      </w:r>
      <w:r w:rsidRPr="00E62E52" w:rsidR="7EA8D4B6">
        <w:rPr>
          <w:rFonts w:ascii="Calibri" w:hAnsi="Calibri" w:eastAsia="Calibri" w:cs="Calibri"/>
          <w:sz w:val="20"/>
        </w:rPr>
        <w:t>Både kommun</w:t>
      </w:r>
      <w:r w:rsidRPr="00E62E52" w:rsidR="606ACD2B">
        <w:rPr>
          <w:rFonts w:ascii="Calibri" w:hAnsi="Calibri" w:eastAsia="Calibri" w:cs="Calibri"/>
          <w:sz w:val="20"/>
        </w:rPr>
        <w:t xml:space="preserve">al og </w:t>
      </w:r>
      <w:r w:rsidRPr="00E62E52" w:rsidR="7EA8D4B6">
        <w:rPr>
          <w:rFonts w:ascii="Calibri" w:hAnsi="Calibri" w:eastAsia="Calibri" w:cs="Calibri"/>
          <w:sz w:val="20"/>
        </w:rPr>
        <w:t xml:space="preserve">statlig </w:t>
      </w:r>
      <w:proofErr w:type="spellStart"/>
      <w:r w:rsidRPr="00E62E52" w:rsidR="7EA8D4B6">
        <w:rPr>
          <w:rFonts w:ascii="Calibri" w:hAnsi="Calibri" w:eastAsia="Calibri" w:cs="Calibri"/>
          <w:sz w:val="20"/>
        </w:rPr>
        <w:t>veldferds</w:t>
      </w:r>
      <w:r w:rsidRPr="00E62E52" w:rsidR="00F1783A">
        <w:rPr>
          <w:rFonts w:ascii="Calibri" w:hAnsi="Calibri" w:eastAsia="Calibri" w:cs="Calibri"/>
          <w:sz w:val="20"/>
        </w:rPr>
        <w:t>s</w:t>
      </w:r>
      <w:r w:rsidRPr="00E62E52" w:rsidR="7EA8D4B6">
        <w:rPr>
          <w:rFonts w:ascii="Calibri" w:hAnsi="Calibri" w:eastAsia="Calibri" w:cs="Calibri"/>
          <w:sz w:val="20"/>
        </w:rPr>
        <w:t>ektor</w:t>
      </w:r>
      <w:proofErr w:type="spellEnd"/>
      <w:r w:rsidRPr="00E62E52" w:rsidR="7EA8D4B6">
        <w:rPr>
          <w:rFonts w:ascii="Calibri" w:hAnsi="Calibri" w:eastAsia="Calibri" w:cs="Calibri"/>
          <w:sz w:val="20"/>
        </w:rPr>
        <w:t>, transpor</w:t>
      </w:r>
      <w:r w:rsidRPr="00E62E52" w:rsidR="022D58F3">
        <w:rPr>
          <w:rFonts w:ascii="Calibri" w:hAnsi="Calibri" w:eastAsia="Calibri" w:cs="Calibri"/>
          <w:sz w:val="20"/>
        </w:rPr>
        <w:t>t</w:t>
      </w:r>
      <w:r w:rsidRPr="00E62E52" w:rsidR="7EA8D4B6">
        <w:rPr>
          <w:rFonts w:ascii="Calibri" w:hAnsi="Calibri" w:eastAsia="Calibri" w:cs="Calibri"/>
          <w:sz w:val="20"/>
        </w:rPr>
        <w:t>- og energisektor er avhengig av digitalisering</w:t>
      </w:r>
      <w:r w:rsidRPr="00E62E52" w:rsidR="00D41ED5">
        <w:rPr>
          <w:rFonts w:ascii="Calibri" w:hAnsi="Calibri" w:eastAsia="Calibri" w:cs="Calibri"/>
          <w:sz w:val="20"/>
        </w:rPr>
        <w:t xml:space="preserve"> for å lykkes med omstillingene</w:t>
      </w:r>
      <w:r w:rsidRPr="00E62E52" w:rsidR="7EA8D4B6">
        <w:rPr>
          <w:rFonts w:ascii="Calibri" w:hAnsi="Calibri" w:eastAsia="Calibri" w:cs="Calibri"/>
          <w:sz w:val="20"/>
        </w:rPr>
        <w:t>.</w:t>
      </w:r>
      <w:r w:rsidRPr="00E62E52" w:rsidR="008A0B2D">
        <w:rPr>
          <w:rFonts w:ascii="Calibri" w:hAnsi="Calibri" w:eastAsia="Calibri" w:cs="Calibri"/>
          <w:sz w:val="20"/>
        </w:rPr>
        <w:t xml:space="preserve"> </w:t>
      </w:r>
    </w:p>
    <w:p w:rsidRPr="00E62E52" w:rsidR="008A0B2D" w:rsidP="6A848B8C" w:rsidRDefault="008A0B2D" w14:paraId="3685A299" w14:textId="77777777">
      <w:pPr>
        <w:spacing w:line="252" w:lineRule="auto"/>
        <w:rPr>
          <w:rFonts w:ascii="Calibri" w:hAnsi="Calibri" w:eastAsia="Calibri" w:cs="Calibri"/>
          <w:sz w:val="20"/>
        </w:rPr>
      </w:pPr>
    </w:p>
    <w:p w:rsidRPr="00E62E52" w:rsidR="00384620" w:rsidP="6A848B8C" w:rsidRDefault="00384620" w14:paraId="35C59F09" w14:textId="6A20BB1D">
      <w:pPr>
        <w:spacing w:line="252" w:lineRule="auto"/>
        <w:rPr>
          <w:rFonts w:ascii="Calibri" w:hAnsi="Calibri" w:eastAsia="Calibri" w:cs="Calibri"/>
          <w:sz w:val="20"/>
          <w:u w:val="single"/>
        </w:rPr>
      </w:pPr>
      <w:r w:rsidRPr="00E62E52">
        <w:rPr>
          <w:rFonts w:ascii="Calibri" w:hAnsi="Calibri" w:eastAsia="Calibri" w:cs="Calibri"/>
          <w:sz w:val="20"/>
          <w:u w:val="single"/>
        </w:rPr>
        <w:t xml:space="preserve">Digitaliserings- og forvaltningsdepartementets budsjett </w:t>
      </w:r>
      <w:proofErr w:type="spellStart"/>
      <w:r w:rsidRPr="00E62E52">
        <w:rPr>
          <w:rFonts w:ascii="Calibri" w:hAnsi="Calibri" w:eastAsia="Calibri" w:cs="Calibri"/>
          <w:sz w:val="20"/>
          <w:u w:val="single"/>
        </w:rPr>
        <w:t>Kap</w:t>
      </w:r>
      <w:proofErr w:type="spellEnd"/>
      <w:r w:rsidRPr="00E62E52">
        <w:rPr>
          <w:rFonts w:ascii="Calibri" w:hAnsi="Calibri" w:eastAsia="Calibri" w:cs="Calibri"/>
          <w:sz w:val="20"/>
          <w:u w:val="single"/>
        </w:rPr>
        <w:t xml:space="preserve"> 1542 Internasjonalt samarbeid</w:t>
      </w:r>
    </w:p>
    <w:p w:rsidRPr="00E62E52" w:rsidR="00C67B40" w:rsidP="6A848B8C" w:rsidRDefault="00AE5A68" w14:paraId="37582351" w14:textId="594A7AA2">
      <w:pPr>
        <w:spacing w:line="252" w:lineRule="auto"/>
        <w:rPr>
          <w:rFonts w:ascii="Calibri" w:hAnsi="Calibri" w:eastAsia="Calibri" w:cs="Calibri"/>
          <w:sz w:val="20"/>
        </w:rPr>
      </w:pPr>
      <w:r w:rsidRPr="00E62E52">
        <w:rPr>
          <w:rFonts w:ascii="Calibri" w:hAnsi="Calibri" w:eastAsia="Calibri" w:cs="Calibri"/>
          <w:sz w:val="20"/>
        </w:rPr>
        <w:t xml:space="preserve">EU-programmet </w:t>
      </w:r>
      <w:r w:rsidRPr="00E62E52" w:rsidR="00C3249D">
        <w:rPr>
          <w:rFonts w:ascii="Calibri" w:hAnsi="Calibri" w:eastAsia="Calibri" w:cs="Calibri"/>
          <w:sz w:val="20"/>
        </w:rPr>
        <w:t>D</w:t>
      </w:r>
      <w:r w:rsidRPr="00E62E52" w:rsidR="00C67B40">
        <w:rPr>
          <w:rFonts w:ascii="Calibri" w:hAnsi="Calibri" w:eastAsia="Calibri" w:cs="Calibri"/>
          <w:sz w:val="20"/>
        </w:rPr>
        <w:t xml:space="preserve">IGITAL (Digital Europe </w:t>
      </w:r>
      <w:proofErr w:type="spellStart"/>
      <w:r w:rsidRPr="00E62E52" w:rsidR="00C67B40">
        <w:rPr>
          <w:rFonts w:ascii="Calibri" w:hAnsi="Calibri" w:eastAsia="Calibri" w:cs="Calibri"/>
          <w:sz w:val="20"/>
        </w:rPr>
        <w:t>Programme</w:t>
      </w:r>
      <w:proofErr w:type="spellEnd"/>
      <w:r w:rsidRPr="00E62E52" w:rsidR="00C67B40">
        <w:rPr>
          <w:rFonts w:ascii="Calibri" w:hAnsi="Calibri" w:eastAsia="Calibri" w:cs="Calibri"/>
          <w:sz w:val="20"/>
        </w:rPr>
        <w:t>)</w:t>
      </w:r>
      <w:r w:rsidRPr="00E62E52">
        <w:rPr>
          <w:rFonts w:ascii="Calibri" w:hAnsi="Calibri" w:eastAsia="Calibri" w:cs="Calibri"/>
          <w:sz w:val="20"/>
        </w:rPr>
        <w:t xml:space="preserve"> gir norske FoU-miljø mulighet til å samarbeid med euro</w:t>
      </w:r>
      <w:r w:rsidRPr="00E62E52" w:rsidR="002D26EA">
        <w:rPr>
          <w:rFonts w:ascii="Calibri" w:hAnsi="Calibri" w:eastAsia="Calibri" w:cs="Calibri"/>
          <w:sz w:val="20"/>
        </w:rPr>
        <w:t>peiske miljø innen viktige områder som tungre</w:t>
      </w:r>
      <w:r w:rsidRPr="00E62E52" w:rsidR="00403521">
        <w:rPr>
          <w:rFonts w:ascii="Calibri" w:hAnsi="Calibri" w:eastAsia="Calibri" w:cs="Calibri"/>
          <w:sz w:val="20"/>
        </w:rPr>
        <w:t>g</w:t>
      </w:r>
      <w:r w:rsidRPr="00E62E52" w:rsidR="002D26EA">
        <w:rPr>
          <w:rFonts w:ascii="Calibri" w:hAnsi="Calibri" w:eastAsia="Calibri" w:cs="Calibri"/>
          <w:sz w:val="20"/>
        </w:rPr>
        <w:t>ning</w:t>
      </w:r>
      <w:r w:rsidRPr="00E62E52" w:rsidR="003A2032">
        <w:rPr>
          <w:rFonts w:ascii="Calibri" w:hAnsi="Calibri" w:eastAsia="Calibri" w:cs="Calibri"/>
          <w:sz w:val="20"/>
        </w:rPr>
        <w:t xml:space="preserve"> og superdatamaskiner</w:t>
      </w:r>
      <w:r w:rsidRPr="00E62E52" w:rsidR="002D26EA">
        <w:rPr>
          <w:rFonts w:ascii="Calibri" w:hAnsi="Calibri" w:eastAsia="Calibri" w:cs="Calibri"/>
          <w:sz w:val="20"/>
        </w:rPr>
        <w:t xml:space="preserve">, skyteknologi, kunstig intelligens og </w:t>
      </w:r>
      <w:r w:rsidRPr="00E62E52" w:rsidR="002B25BB">
        <w:rPr>
          <w:rFonts w:ascii="Calibri" w:hAnsi="Calibri" w:eastAsia="Calibri" w:cs="Calibri"/>
          <w:sz w:val="20"/>
        </w:rPr>
        <w:t>digital sikkerhet</w:t>
      </w:r>
      <w:r w:rsidRPr="00E62E52" w:rsidR="002D26EA">
        <w:rPr>
          <w:rFonts w:ascii="Calibri" w:hAnsi="Calibri" w:eastAsia="Calibri" w:cs="Calibri"/>
          <w:sz w:val="20"/>
        </w:rPr>
        <w:t xml:space="preserve">. </w:t>
      </w:r>
      <w:r w:rsidRPr="00E62E52" w:rsidR="00B54FA3">
        <w:rPr>
          <w:rFonts w:ascii="Calibri" w:hAnsi="Calibri" w:eastAsia="Calibri" w:cs="Calibri"/>
          <w:sz w:val="20"/>
        </w:rPr>
        <w:t>Regjeringen skriver i Digitaliseringsdepartementets budsjett</w:t>
      </w:r>
      <w:r w:rsidRPr="00E62E52" w:rsidR="000976EF">
        <w:rPr>
          <w:rFonts w:ascii="Calibri" w:hAnsi="Calibri" w:eastAsia="Calibri" w:cs="Calibri"/>
          <w:sz w:val="20"/>
        </w:rPr>
        <w:t xml:space="preserve"> Kap. 1542 at det er et mål ag norsk næringsliv og norske fa</w:t>
      </w:r>
      <w:r w:rsidRPr="00E62E52" w:rsidR="00B26186">
        <w:rPr>
          <w:rFonts w:ascii="Calibri" w:hAnsi="Calibri" w:eastAsia="Calibri" w:cs="Calibri"/>
          <w:sz w:val="20"/>
        </w:rPr>
        <w:t>gmiljø nyttiggjør seg av den norske deltakelsen i EU-program. DIGITAL</w:t>
      </w:r>
      <w:r w:rsidRPr="00E62E52" w:rsidR="00403521">
        <w:rPr>
          <w:rFonts w:ascii="Calibri" w:hAnsi="Calibri" w:eastAsia="Calibri" w:cs="Calibri"/>
          <w:sz w:val="20"/>
        </w:rPr>
        <w:t xml:space="preserve"> forutsetter nasjonal medfinansiering</w:t>
      </w:r>
      <w:r w:rsidRPr="00E62E52" w:rsidR="00554B89">
        <w:rPr>
          <w:rFonts w:ascii="Calibri" w:hAnsi="Calibri" w:eastAsia="Calibri" w:cs="Calibri"/>
          <w:sz w:val="20"/>
        </w:rPr>
        <w:t xml:space="preserve"> og budsjettproposisjonen bekrefter at </w:t>
      </w:r>
      <w:r w:rsidRPr="00E62E52" w:rsidR="00853458">
        <w:rPr>
          <w:rFonts w:ascii="Calibri" w:hAnsi="Calibri" w:eastAsia="Calibri" w:cs="Calibri"/>
          <w:sz w:val="20"/>
        </w:rPr>
        <w:t xml:space="preserve">Norge ligger etter andre nordiske i tallet på søknader </w:t>
      </w:r>
      <w:r w:rsidRPr="00E62E52" w:rsidR="00794ED2">
        <w:rPr>
          <w:rFonts w:ascii="Calibri" w:hAnsi="Calibri" w:eastAsia="Calibri" w:cs="Calibri"/>
          <w:sz w:val="20"/>
        </w:rPr>
        <w:t xml:space="preserve">og utløste midler fra DIGITAL. Grunnen er at </w:t>
      </w:r>
      <w:r w:rsidRPr="00E62E52" w:rsidR="00C614A2">
        <w:rPr>
          <w:rFonts w:ascii="Calibri" w:hAnsi="Calibri" w:eastAsia="Calibri" w:cs="Calibri"/>
          <w:sz w:val="20"/>
        </w:rPr>
        <w:t xml:space="preserve">Norge ikke har en generell ordning for nasjonal medfinansiering til norske aktører. </w:t>
      </w:r>
      <w:r w:rsidRPr="00E62E52" w:rsidR="00403521">
        <w:rPr>
          <w:rFonts w:ascii="Calibri" w:hAnsi="Calibri" w:eastAsia="Calibri" w:cs="Calibri"/>
          <w:sz w:val="20"/>
        </w:rPr>
        <w:t>Regjeringens budsjettforslag</w:t>
      </w:r>
      <w:r w:rsidRPr="00E62E52" w:rsidR="00845485">
        <w:rPr>
          <w:rFonts w:ascii="Calibri" w:hAnsi="Calibri" w:eastAsia="Calibri" w:cs="Calibri"/>
          <w:sz w:val="20"/>
        </w:rPr>
        <w:t xml:space="preserve"> sier videre at </w:t>
      </w:r>
      <w:r w:rsidRPr="00E62E52" w:rsidR="00845485">
        <w:rPr>
          <w:rFonts w:ascii="Calibri" w:hAnsi="Calibri" w:eastAsia="Calibri" w:cs="Calibri"/>
          <w:i/>
          <w:iCs/>
          <w:sz w:val="20"/>
        </w:rPr>
        <w:t xml:space="preserve">Regjeringa vil fortsette å vurdere korleis </w:t>
      </w:r>
      <w:proofErr w:type="spellStart"/>
      <w:r w:rsidRPr="00E62E52" w:rsidR="00845485">
        <w:rPr>
          <w:rFonts w:ascii="Calibri" w:hAnsi="Calibri" w:eastAsia="Calibri" w:cs="Calibri"/>
          <w:i/>
          <w:iCs/>
          <w:sz w:val="20"/>
        </w:rPr>
        <w:t>ein</w:t>
      </w:r>
      <w:proofErr w:type="spellEnd"/>
      <w:r w:rsidRPr="00E62E52" w:rsidR="00845485">
        <w:rPr>
          <w:rFonts w:ascii="Calibri" w:hAnsi="Calibri" w:eastAsia="Calibri" w:cs="Calibri"/>
          <w:i/>
          <w:iCs/>
          <w:sz w:val="20"/>
        </w:rPr>
        <w:t xml:space="preserve"> kan sikre rammevilkår som </w:t>
      </w:r>
      <w:proofErr w:type="spellStart"/>
      <w:r w:rsidRPr="00E62E52" w:rsidR="00845485">
        <w:rPr>
          <w:rFonts w:ascii="Calibri" w:hAnsi="Calibri" w:eastAsia="Calibri" w:cs="Calibri"/>
          <w:i/>
          <w:iCs/>
          <w:sz w:val="20"/>
        </w:rPr>
        <w:t>understøttar</w:t>
      </w:r>
      <w:proofErr w:type="spellEnd"/>
      <w:r w:rsidRPr="00E62E52" w:rsidR="00845485">
        <w:rPr>
          <w:rFonts w:ascii="Calibri" w:hAnsi="Calibri" w:eastAsia="Calibri" w:cs="Calibri"/>
          <w:i/>
          <w:iCs/>
          <w:sz w:val="20"/>
        </w:rPr>
        <w:t xml:space="preserve"> </w:t>
      </w:r>
      <w:proofErr w:type="spellStart"/>
      <w:r w:rsidRPr="00E62E52" w:rsidR="00845485">
        <w:rPr>
          <w:rFonts w:ascii="Calibri" w:hAnsi="Calibri" w:eastAsia="Calibri" w:cs="Calibri"/>
          <w:i/>
          <w:iCs/>
          <w:sz w:val="20"/>
        </w:rPr>
        <w:t>Noregs</w:t>
      </w:r>
      <w:proofErr w:type="spellEnd"/>
      <w:r w:rsidRPr="00E62E52" w:rsidR="00845485">
        <w:rPr>
          <w:rFonts w:ascii="Calibri" w:hAnsi="Calibri" w:eastAsia="Calibri" w:cs="Calibri"/>
          <w:i/>
          <w:iCs/>
          <w:sz w:val="20"/>
        </w:rPr>
        <w:t xml:space="preserve"> aktive deltaking og best </w:t>
      </w:r>
      <w:proofErr w:type="spellStart"/>
      <w:r w:rsidRPr="00E62E52" w:rsidR="00845485">
        <w:rPr>
          <w:rFonts w:ascii="Calibri" w:hAnsi="Calibri" w:eastAsia="Calibri" w:cs="Calibri"/>
          <w:i/>
          <w:iCs/>
          <w:sz w:val="20"/>
        </w:rPr>
        <w:t>mogleg</w:t>
      </w:r>
      <w:proofErr w:type="spellEnd"/>
      <w:r w:rsidRPr="00E62E52" w:rsidR="00845485">
        <w:rPr>
          <w:rFonts w:ascii="Calibri" w:hAnsi="Calibri" w:eastAsia="Calibri" w:cs="Calibri"/>
          <w:i/>
          <w:iCs/>
          <w:sz w:val="20"/>
        </w:rPr>
        <w:t xml:space="preserve"> utby</w:t>
      </w:r>
      <w:r w:rsidRPr="00E62E52" w:rsidR="00295C41">
        <w:rPr>
          <w:rFonts w:ascii="Calibri" w:hAnsi="Calibri" w:eastAsia="Calibri" w:cs="Calibri"/>
          <w:i/>
          <w:iCs/>
          <w:sz w:val="20"/>
        </w:rPr>
        <w:t>tte av DIGITAL-programmet</w:t>
      </w:r>
      <w:r w:rsidRPr="00E62E52" w:rsidR="00295C41">
        <w:rPr>
          <w:rFonts w:ascii="Calibri" w:hAnsi="Calibri" w:eastAsia="Calibri" w:cs="Calibri"/>
          <w:sz w:val="20"/>
        </w:rPr>
        <w:t xml:space="preserve">. </w:t>
      </w:r>
      <w:r w:rsidRPr="00E62E52" w:rsidR="00403521">
        <w:rPr>
          <w:rFonts w:ascii="Calibri" w:hAnsi="Calibri" w:eastAsia="Calibri" w:cs="Calibri"/>
          <w:sz w:val="20"/>
        </w:rPr>
        <w:t xml:space="preserve"> </w:t>
      </w:r>
      <w:r w:rsidRPr="00E62E52" w:rsidR="0000401E">
        <w:rPr>
          <w:rFonts w:ascii="Calibri" w:hAnsi="Calibri" w:eastAsia="Calibri" w:cs="Calibri"/>
          <w:sz w:val="20"/>
        </w:rPr>
        <w:t xml:space="preserve">Budsjettforslaget </w:t>
      </w:r>
      <w:r w:rsidRPr="00E62E52" w:rsidR="00403521">
        <w:rPr>
          <w:rFonts w:ascii="Calibri" w:hAnsi="Calibri" w:eastAsia="Calibri" w:cs="Calibri"/>
          <w:sz w:val="20"/>
        </w:rPr>
        <w:t xml:space="preserve">inneholder </w:t>
      </w:r>
      <w:r w:rsidRPr="00E62E52" w:rsidR="0000401E">
        <w:rPr>
          <w:rFonts w:ascii="Calibri" w:hAnsi="Calibri" w:eastAsia="Calibri" w:cs="Calibri"/>
          <w:sz w:val="20"/>
        </w:rPr>
        <w:t xml:space="preserve">videreføring av </w:t>
      </w:r>
      <w:r w:rsidRPr="00E62E52" w:rsidR="00403521">
        <w:rPr>
          <w:rFonts w:ascii="Calibri" w:hAnsi="Calibri" w:eastAsia="Calibri" w:cs="Calibri"/>
          <w:sz w:val="20"/>
        </w:rPr>
        <w:t>nasjonal medfinansiering til allerede inngåtte</w:t>
      </w:r>
      <w:r w:rsidRPr="00E62E52" w:rsidR="008A713F">
        <w:rPr>
          <w:rFonts w:ascii="Calibri" w:hAnsi="Calibri" w:eastAsia="Calibri" w:cs="Calibri"/>
          <w:sz w:val="20"/>
        </w:rPr>
        <w:t xml:space="preserve"> samarbeid</w:t>
      </w:r>
      <w:r w:rsidRPr="00E62E52" w:rsidR="007D2DAF">
        <w:rPr>
          <w:rFonts w:ascii="Calibri" w:hAnsi="Calibri" w:eastAsia="Calibri" w:cs="Calibri"/>
          <w:sz w:val="20"/>
        </w:rPr>
        <w:t xml:space="preserve"> i European Digital Innovation </w:t>
      </w:r>
      <w:proofErr w:type="spellStart"/>
      <w:r w:rsidRPr="00E62E52" w:rsidR="007D2DAF">
        <w:rPr>
          <w:rFonts w:ascii="Calibri" w:hAnsi="Calibri" w:eastAsia="Calibri" w:cs="Calibri"/>
          <w:sz w:val="20"/>
        </w:rPr>
        <w:t>Hubs</w:t>
      </w:r>
      <w:proofErr w:type="spellEnd"/>
      <w:r w:rsidRPr="00E62E52" w:rsidR="007D2DAF">
        <w:rPr>
          <w:rFonts w:ascii="Calibri" w:hAnsi="Calibri" w:eastAsia="Calibri" w:cs="Calibri"/>
          <w:sz w:val="20"/>
        </w:rPr>
        <w:t xml:space="preserve"> (EDIH)</w:t>
      </w:r>
      <w:r w:rsidRPr="00E62E52" w:rsidR="00BD507F">
        <w:rPr>
          <w:rFonts w:ascii="Calibri" w:hAnsi="Calibri" w:eastAsia="Calibri" w:cs="Calibri"/>
          <w:sz w:val="20"/>
        </w:rPr>
        <w:t xml:space="preserve"> i en ny post 71 Na</w:t>
      </w:r>
      <w:r w:rsidRPr="00E62E52" w:rsidR="00477604">
        <w:rPr>
          <w:rFonts w:ascii="Calibri" w:hAnsi="Calibri" w:eastAsia="Calibri" w:cs="Calibri"/>
          <w:sz w:val="20"/>
        </w:rPr>
        <w:t>sjonal medfinansiering og mobilisering</w:t>
      </w:r>
      <w:r w:rsidRPr="00E62E52" w:rsidR="008A713F">
        <w:rPr>
          <w:rFonts w:ascii="Calibri" w:hAnsi="Calibri" w:eastAsia="Calibri" w:cs="Calibri"/>
          <w:sz w:val="20"/>
        </w:rPr>
        <w:t xml:space="preserve">, men ikke til </w:t>
      </w:r>
      <w:r w:rsidRPr="00E62E52" w:rsidR="007D2DAF">
        <w:rPr>
          <w:rFonts w:ascii="Calibri" w:hAnsi="Calibri" w:eastAsia="Calibri" w:cs="Calibri"/>
          <w:sz w:val="20"/>
        </w:rPr>
        <w:t>andre samarbeid</w:t>
      </w:r>
      <w:r w:rsidRPr="00E62E52" w:rsidR="008A713F">
        <w:rPr>
          <w:rFonts w:ascii="Calibri" w:hAnsi="Calibri" w:eastAsia="Calibri" w:cs="Calibri"/>
          <w:sz w:val="20"/>
        </w:rPr>
        <w:t>. De</w:t>
      </w:r>
      <w:r w:rsidRPr="00E62E52" w:rsidR="009E429C">
        <w:rPr>
          <w:rFonts w:ascii="Calibri" w:hAnsi="Calibri" w:eastAsia="Calibri" w:cs="Calibri"/>
          <w:sz w:val="20"/>
        </w:rPr>
        <w:t>t betyr at norske forskningsinstitutter ikke vil kunne delta i nye initiativ</w:t>
      </w:r>
      <w:r w:rsidRPr="00E62E52" w:rsidR="00D360E5">
        <w:rPr>
          <w:rFonts w:ascii="Calibri" w:hAnsi="Calibri" w:eastAsia="Calibri" w:cs="Calibri"/>
          <w:sz w:val="20"/>
        </w:rPr>
        <w:t xml:space="preserve"> i 2025</w:t>
      </w:r>
      <w:r w:rsidRPr="00E62E52" w:rsidR="009E429C">
        <w:rPr>
          <w:rFonts w:ascii="Calibri" w:hAnsi="Calibri" w:eastAsia="Calibri" w:cs="Calibri"/>
          <w:sz w:val="20"/>
        </w:rPr>
        <w:t xml:space="preserve">. </w:t>
      </w:r>
      <w:r w:rsidRPr="00E62E52" w:rsidR="00CD43DF">
        <w:rPr>
          <w:rFonts w:ascii="Calibri" w:hAnsi="Calibri" w:eastAsia="Calibri" w:cs="Calibri"/>
          <w:sz w:val="20"/>
        </w:rPr>
        <w:t xml:space="preserve">Den norske kontingenten for deltagelse finansieres, men altså ikke muligheten for å delta i nye samarbeidsinitiativ. </w:t>
      </w:r>
      <w:r w:rsidRPr="00E62E52" w:rsidR="0030393C">
        <w:rPr>
          <w:rFonts w:ascii="Calibri" w:hAnsi="Calibri" w:eastAsia="Calibri" w:cs="Calibri"/>
          <w:sz w:val="20"/>
        </w:rPr>
        <w:t>Det er dårlig investering for Norge å betale deltakelseskontingenten til EU uten samtidig å gi norske miljø mulighet til å delta</w:t>
      </w:r>
      <w:r w:rsidRPr="00E62E52" w:rsidR="0030393C">
        <w:rPr>
          <w:rFonts w:ascii="Calibri" w:hAnsi="Calibri" w:eastAsia="Calibri" w:cs="Calibri"/>
          <w:sz w:val="20"/>
        </w:rPr>
        <w:t xml:space="preserve"> fullt ut</w:t>
      </w:r>
      <w:r w:rsidRPr="00E62E52" w:rsidR="0030393C">
        <w:rPr>
          <w:rFonts w:ascii="Calibri" w:hAnsi="Calibri" w:eastAsia="Calibri" w:cs="Calibri"/>
          <w:sz w:val="20"/>
        </w:rPr>
        <w:t xml:space="preserve">. </w:t>
      </w:r>
      <w:r w:rsidRPr="00E62E52" w:rsidR="00F35FED">
        <w:rPr>
          <w:rFonts w:ascii="Calibri" w:hAnsi="Calibri" w:eastAsia="Calibri" w:cs="Calibri"/>
          <w:sz w:val="20"/>
        </w:rPr>
        <w:t xml:space="preserve">FFA oppfordrer </w:t>
      </w:r>
      <w:r w:rsidRPr="00E62E52" w:rsidR="00F35FED">
        <w:rPr>
          <w:rFonts w:ascii="Calibri" w:hAnsi="Calibri" w:eastAsia="Calibri" w:cs="Calibri"/>
          <w:sz w:val="20"/>
        </w:rPr>
        <w:t xml:space="preserve">Stortinget </w:t>
      </w:r>
      <w:r w:rsidRPr="00E62E52" w:rsidR="00F35FED">
        <w:rPr>
          <w:rFonts w:ascii="Calibri" w:hAnsi="Calibri" w:eastAsia="Calibri" w:cs="Calibri"/>
          <w:sz w:val="20"/>
        </w:rPr>
        <w:t>til å</w:t>
      </w:r>
      <w:r w:rsidRPr="00E62E52" w:rsidR="00F35FED">
        <w:rPr>
          <w:rFonts w:ascii="Calibri" w:hAnsi="Calibri" w:eastAsia="Calibri" w:cs="Calibri"/>
          <w:sz w:val="20"/>
        </w:rPr>
        <w:t xml:space="preserve"> </w:t>
      </w:r>
      <w:r w:rsidRPr="00E62E52" w:rsidR="00F35FED">
        <w:rPr>
          <w:rFonts w:ascii="Calibri" w:hAnsi="Calibri" w:eastAsia="Calibri" w:cs="Calibri"/>
          <w:sz w:val="20"/>
        </w:rPr>
        <w:t>prioritere</w:t>
      </w:r>
      <w:r w:rsidRPr="00E62E52" w:rsidR="00F35FED">
        <w:rPr>
          <w:rFonts w:ascii="Calibri" w:hAnsi="Calibri" w:eastAsia="Calibri" w:cs="Calibri"/>
          <w:sz w:val="20"/>
        </w:rPr>
        <w:t xml:space="preserve"> midler til medfinansieringsordning </w:t>
      </w:r>
      <w:r w:rsidRPr="00E62E52" w:rsidR="00DB0BD1">
        <w:rPr>
          <w:rFonts w:ascii="Calibri" w:hAnsi="Calibri" w:eastAsia="Calibri" w:cs="Calibri"/>
          <w:sz w:val="20"/>
        </w:rPr>
        <w:t>i 2025, slik at norske forsknings</w:t>
      </w:r>
      <w:r w:rsidRPr="00E62E52" w:rsidR="00F35FED">
        <w:rPr>
          <w:rFonts w:ascii="Calibri" w:hAnsi="Calibri" w:eastAsia="Calibri" w:cs="Calibri"/>
          <w:sz w:val="20"/>
        </w:rPr>
        <w:t xml:space="preserve">instituttene </w:t>
      </w:r>
      <w:r w:rsidRPr="00E62E52" w:rsidR="00DB0BD1">
        <w:rPr>
          <w:rFonts w:ascii="Calibri" w:hAnsi="Calibri" w:eastAsia="Calibri" w:cs="Calibri"/>
          <w:sz w:val="20"/>
        </w:rPr>
        <w:t xml:space="preserve">gis </w:t>
      </w:r>
      <w:r w:rsidRPr="00E62E52" w:rsidR="00F35FED">
        <w:rPr>
          <w:rFonts w:ascii="Calibri" w:hAnsi="Calibri" w:eastAsia="Calibri" w:cs="Calibri"/>
          <w:sz w:val="20"/>
        </w:rPr>
        <w:t>like konkurransevilkår med andre europeiske institutter</w:t>
      </w:r>
      <w:r w:rsidRPr="00E62E52" w:rsidR="00A92821">
        <w:rPr>
          <w:rFonts w:ascii="Calibri" w:hAnsi="Calibri" w:eastAsia="Calibri" w:cs="Calibri"/>
          <w:sz w:val="20"/>
        </w:rPr>
        <w:t xml:space="preserve"> </w:t>
      </w:r>
      <w:r w:rsidRPr="00E62E52" w:rsidR="00DB0BD1">
        <w:rPr>
          <w:rFonts w:ascii="Calibri" w:hAnsi="Calibri" w:eastAsia="Calibri" w:cs="Calibri"/>
          <w:sz w:val="20"/>
        </w:rPr>
        <w:t>for å</w:t>
      </w:r>
      <w:r w:rsidRPr="00E62E52" w:rsidR="00A92821">
        <w:rPr>
          <w:rFonts w:ascii="Calibri" w:hAnsi="Calibri" w:eastAsia="Calibri" w:cs="Calibri"/>
          <w:sz w:val="20"/>
        </w:rPr>
        <w:t xml:space="preserve"> delta i forskningssamarbeidet i DIGITAL</w:t>
      </w:r>
      <w:r w:rsidRPr="00E62E52" w:rsidR="00F35FED">
        <w:rPr>
          <w:rFonts w:ascii="Calibri" w:hAnsi="Calibri" w:eastAsia="Calibri" w:cs="Calibri"/>
          <w:sz w:val="20"/>
        </w:rPr>
        <w:t>.</w:t>
      </w:r>
    </w:p>
    <w:p w:rsidRPr="00E62E52" w:rsidR="009D1B4B" w:rsidP="6A848B8C" w:rsidRDefault="009D1B4B" w14:paraId="346AA30B" w14:textId="77777777">
      <w:pPr>
        <w:spacing w:line="252" w:lineRule="auto"/>
        <w:rPr>
          <w:rFonts w:ascii="Calibri" w:hAnsi="Calibri" w:eastAsia="Calibri" w:cs="Calibri"/>
          <w:sz w:val="20"/>
        </w:rPr>
      </w:pPr>
    </w:p>
    <w:p w:rsidRPr="00E62E52" w:rsidR="00091212" w:rsidP="6A848B8C" w:rsidRDefault="00091212" w14:paraId="06C3A851" w14:textId="594C3797">
      <w:pPr>
        <w:spacing w:line="252" w:lineRule="auto"/>
        <w:rPr>
          <w:rFonts w:ascii="Calibri" w:hAnsi="Calibri" w:eastAsia="Calibri" w:cs="Calibri"/>
          <w:sz w:val="20"/>
          <w:u w:val="single"/>
        </w:rPr>
      </w:pPr>
      <w:r w:rsidRPr="00E62E52">
        <w:rPr>
          <w:rFonts w:ascii="Calibri" w:hAnsi="Calibri" w:eastAsia="Calibri" w:cs="Calibri"/>
          <w:sz w:val="20"/>
          <w:u w:val="single"/>
        </w:rPr>
        <w:t>Samferdselsdepartementets budsjett Kap.</w:t>
      </w:r>
      <w:r w:rsidRPr="00E62E52" w:rsidR="00700532">
        <w:rPr>
          <w:rFonts w:ascii="Calibri" w:hAnsi="Calibri" w:eastAsia="Calibri" w:cs="Calibri"/>
          <w:sz w:val="20"/>
          <w:u w:val="single"/>
        </w:rPr>
        <w:t xml:space="preserve">1301 </w:t>
      </w:r>
      <w:r w:rsidRPr="00E62E52" w:rsidR="00723362">
        <w:rPr>
          <w:rFonts w:ascii="Calibri" w:hAnsi="Calibri" w:eastAsia="Calibri" w:cs="Calibri"/>
          <w:sz w:val="20"/>
          <w:u w:val="single"/>
        </w:rPr>
        <w:t>Forskning og utvikling mv</w:t>
      </w:r>
    </w:p>
    <w:p w:rsidRPr="00E62E52" w:rsidR="008A3D59" w:rsidP="6A848B8C" w:rsidRDefault="00475C68" w14:paraId="242249E8" w14:textId="7945D32F">
      <w:pPr>
        <w:spacing w:line="252" w:lineRule="auto"/>
        <w:rPr>
          <w:rFonts w:ascii="Calibri" w:hAnsi="Calibri" w:eastAsia="Calibri" w:cs="Calibri"/>
          <w:sz w:val="20"/>
        </w:rPr>
      </w:pPr>
      <w:r w:rsidRPr="00E62E52">
        <w:rPr>
          <w:rFonts w:ascii="Calibri" w:hAnsi="Calibri" w:eastAsia="Calibri" w:cs="Calibri"/>
          <w:sz w:val="20"/>
        </w:rPr>
        <w:t xml:space="preserve">Samferdselssektoren har stor betydning for samfunnets utslippsregnskap. </w:t>
      </w:r>
      <w:r w:rsidRPr="00E62E52" w:rsidR="67FFA70F">
        <w:rPr>
          <w:rFonts w:ascii="Calibri" w:hAnsi="Calibri" w:eastAsia="Calibri" w:cs="Calibri"/>
          <w:sz w:val="20"/>
        </w:rPr>
        <w:t xml:space="preserve">Gitt de store og langsiktige investeringene som gjøres i samferdselssektoren og de formidable omstillingsutfordringene som </w:t>
      </w:r>
      <w:r w:rsidRPr="00E62E52" w:rsidR="2AD51346">
        <w:rPr>
          <w:rFonts w:ascii="Calibri" w:hAnsi="Calibri" w:eastAsia="Calibri" w:cs="Calibri"/>
          <w:sz w:val="20"/>
        </w:rPr>
        <w:t xml:space="preserve">Perspektivmeldingen tydeliggjør, må </w:t>
      </w:r>
      <w:r w:rsidRPr="00E62E52" w:rsidR="008428E0">
        <w:rPr>
          <w:rFonts w:ascii="Calibri" w:hAnsi="Calibri" w:eastAsia="Calibri" w:cs="Calibri"/>
          <w:sz w:val="20"/>
        </w:rPr>
        <w:t xml:space="preserve">Norge styrke </w:t>
      </w:r>
      <w:r w:rsidRPr="00E62E52" w:rsidR="2AD51346">
        <w:rPr>
          <w:rFonts w:ascii="Calibri" w:hAnsi="Calibri" w:eastAsia="Calibri" w:cs="Calibri"/>
          <w:sz w:val="20"/>
        </w:rPr>
        <w:t xml:space="preserve">investering i </w:t>
      </w:r>
      <w:r w:rsidRPr="00E62E52" w:rsidR="00794079">
        <w:rPr>
          <w:rFonts w:ascii="Calibri" w:hAnsi="Calibri" w:eastAsia="Calibri" w:cs="Calibri"/>
          <w:sz w:val="20"/>
        </w:rPr>
        <w:t xml:space="preserve">anvendt </w:t>
      </w:r>
      <w:r w:rsidRPr="00E62E52" w:rsidR="2AD51346">
        <w:rPr>
          <w:rFonts w:ascii="Calibri" w:hAnsi="Calibri" w:eastAsia="Calibri" w:cs="Calibri"/>
          <w:sz w:val="20"/>
        </w:rPr>
        <w:t xml:space="preserve">forskning </w:t>
      </w:r>
      <w:r w:rsidRPr="00E62E52" w:rsidR="008428E0">
        <w:rPr>
          <w:rFonts w:ascii="Calibri" w:hAnsi="Calibri" w:eastAsia="Calibri" w:cs="Calibri"/>
          <w:sz w:val="20"/>
        </w:rPr>
        <w:t>som tas i bruk og skaper endring</w:t>
      </w:r>
      <w:r w:rsidRPr="00E62E52" w:rsidR="2AD51346">
        <w:rPr>
          <w:rFonts w:ascii="Calibri" w:hAnsi="Calibri" w:eastAsia="Calibri" w:cs="Calibri"/>
          <w:sz w:val="20"/>
        </w:rPr>
        <w:t>.</w:t>
      </w:r>
      <w:r w:rsidRPr="00E62E52" w:rsidR="003441A0">
        <w:rPr>
          <w:rFonts w:ascii="Calibri" w:hAnsi="Calibri" w:eastAsia="Calibri" w:cs="Calibri"/>
          <w:sz w:val="20"/>
        </w:rPr>
        <w:t xml:space="preserve"> </w:t>
      </w:r>
      <w:r w:rsidRPr="00E62E52" w:rsidR="00604FF5">
        <w:rPr>
          <w:rFonts w:ascii="Calibri" w:hAnsi="Calibri" w:eastAsia="Calibri" w:cs="Calibri"/>
          <w:sz w:val="20"/>
        </w:rPr>
        <w:t xml:space="preserve">FFA mener den nye sentersatsingen Transport 2050 </w:t>
      </w:r>
      <w:r w:rsidRPr="00E62E52" w:rsidR="00F076AD">
        <w:rPr>
          <w:rFonts w:ascii="Calibri" w:hAnsi="Calibri" w:eastAsia="Calibri" w:cs="Calibri"/>
          <w:sz w:val="20"/>
        </w:rPr>
        <w:t>vil</w:t>
      </w:r>
      <w:r w:rsidRPr="00E62E52" w:rsidR="00604FF5">
        <w:rPr>
          <w:rFonts w:ascii="Calibri" w:hAnsi="Calibri" w:eastAsia="Calibri" w:cs="Calibri"/>
          <w:sz w:val="20"/>
        </w:rPr>
        <w:t xml:space="preserve"> styrke kunnskapsgrunnlaget for å nå målet om at Norge skal bli et lavutslippsamfunn innen 2050. Tre forskningssentre planlegges med en forsiktig oppstart på 6 MNOK i 2025. </w:t>
      </w:r>
      <w:r w:rsidRPr="00E62E52" w:rsidR="003441A0">
        <w:rPr>
          <w:rFonts w:ascii="Calibri" w:hAnsi="Calibri" w:eastAsia="Calibri" w:cs="Calibri"/>
          <w:sz w:val="20"/>
        </w:rPr>
        <w:t xml:space="preserve">Pilot-T er </w:t>
      </w:r>
      <w:r w:rsidRPr="00E62E52" w:rsidR="00604FF5">
        <w:rPr>
          <w:rFonts w:ascii="Calibri" w:hAnsi="Calibri" w:eastAsia="Calibri" w:cs="Calibri"/>
          <w:sz w:val="20"/>
        </w:rPr>
        <w:t>også</w:t>
      </w:r>
      <w:r w:rsidRPr="00E62E52" w:rsidR="006D28B6">
        <w:rPr>
          <w:rFonts w:ascii="Calibri" w:hAnsi="Calibri" w:eastAsia="Calibri" w:cs="Calibri"/>
          <w:sz w:val="20"/>
        </w:rPr>
        <w:t xml:space="preserve"> </w:t>
      </w:r>
      <w:r w:rsidRPr="00E62E52" w:rsidR="007B30CA">
        <w:rPr>
          <w:rFonts w:ascii="Calibri" w:hAnsi="Calibri" w:eastAsia="Calibri" w:cs="Calibri"/>
          <w:sz w:val="20"/>
        </w:rPr>
        <w:t>en god forsknings</w:t>
      </w:r>
      <w:r w:rsidRPr="00E62E52" w:rsidR="00C16373">
        <w:rPr>
          <w:rFonts w:ascii="Calibri" w:hAnsi="Calibri" w:eastAsia="Calibri" w:cs="Calibri"/>
          <w:sz w:val="20"/>
        </w:rPr>
        <w:t>- og innovasjonsordning som</w:t>
      </w:r>
      <w:r w:rsidRPr="00E62E52" w:rsidR="00AF5516">
        <w:rPr>
          <w:rFonts w:ascii="Calibri" w:hAnsi="Calibri" w:eastAsia="Calibri" w:cs="Calibri"/>
          <w:sz w:val="20"/>
        </w:rPr>
        <w:t xml:space="preserve"> bidrar til at nye mobilitetsløsninger tas i bruk</w:t>
      </w:r>
      <w:r w:rsidRPr="00E62E52" w:rsidR="008A3D59">
        <w:rPr>
          <w:rFonts w:ascii="Calibri" w:hAnsi="Calibri" w:eastAsia="Calibri" w:cs="Calibri"/>
          <w:sz w:val="20"/>
        </w:rPr>
        <w:t xml:space="preserve">. </w:t>
      </w:r>
    </w:p>
    <w:p w:rsidRPr="00E62E52" w:rsidR="008A3D59" w:rsidP="6A848B8C" w:rsidRDefault="008A3D59" w14:paraId="3071A727" w14:textId="77777777">
      <w:pPr>
        <w:spacing w:line="252" w:lineRule="auto"/>
        <w:rPr>
          <w:rFonts w:ascii="Calibri" w:hAnsi="Calibri" w:eastAsia="Calibri" w:cs="Calibri"/>
          <w:sz w:val="20"/>
        </w:rPr>
      </w:pPr>
    </w:p>
    <w:p w:rsidRPr="00E62E52" w:rsidR="67FFA70F" w:rsidP="6A848B8C" w:rsidRDefault="000C47AD" w14:paraId="75609189" w14:textId="291B0987">
      <w:pPr>
        <w:spacing w:line="252" w:lineRule="auto"/>
        <w:rPr>
          <w:rFonts w:ascii="Calibri" w:hAnsi="Calibri" w:eastAsia="Calibri" w:cs="Calibri"/>
          <w:sz w:val="20"/>
        </w:rPr>
      </w:pPr>
      <w:r w:rsidRPr="00E62E52">
        <w:rPr>
          <w:rFonts w:ascii="Calibri" w:hAnsi="Calibri" w:eastAsia="Calibri" w:cs="Calibri"/>
          <w:sz w:val="20"/>
        </w:rPr>
        <w:t xml:space="preserve">Regjeringen </w:t>
      </w:r>
      <w:r w:rsidRPr="00E62E52" w:rsidR="00E92865">
        <w:rPr>
          <w:rFonts w:ascii="Calibri" w:hAnsi="Calibri" w:eastAsia="Calibri" w:cs="Calibri"/>
          <w:sz w:val="20"/>
        </w:rPr>
        <w:t xml:space="preserve">foreslår å </w:t>
      </w:r>
      <w:r w:rsidRPr="00E62E52" w:rsidR="00DF3DE4">
        <w:rPr>
          <w:rFonts w:ascii="Calibri" w:hAnsi="Calibri" w:eastAsia="Calibri" w:cs="Calibri"/>
          <w:sz w:val="20"/>
        </w:rPr>
        <w:t>redusere</w:t>
      </w:r>
      <w:r w:rsidRPr="00E62E52" w:rsidR="00E92865">
        <w:rPr>
          <w:rFonts w:ascii="Calibri" w:hAnsi="Calibri" w:eastAsia="Calibri" w:cs="Calibri"/>
          <w:sz w:val="20"/>
        </w:rPr>
        <w:t xml:space="preserve"> transportforskingen </w:t>
      </w:r>
      <w:r w:rsidRPr="00E62E52" w:rsidR="00902658">
        <w:rPr>
          <w:rFonts w:ascii="Calibri" w:hAnsi="Calibri" w:eastAsia="Calibri" w:cs="Calibri"/>
          <w:sz w:val="20"/>
        </w:rPr>
        <w:t>nominelt</w:t>
      </w:r>
      <w:r w:rsidRPr="00E62E52" w:rsidR="00D14ACB">
        <w:rPr>
          <w:rFonts w:ascii="Calibri" w:hAnsi="Calibri" w:eastAsia="Calibri" w:cs="Calibri"/>
          <w:sz w:val="20"/>
        </w:rPr>
        <w:t xml:space="preserve"> med 3,4%</w:t>
      </w:r>
      <w:r w:rsidRPr="00E62E52" w:rsidR="008428E0">
        <w:rPr>
          <w:rFonts w:ascii="Calibri" w:hAnsi="Calibri" w:eastAsia="Calibri" w:cs="Calibri"/>
          <w:sz w:val="20"/>
        </w:rPr>
        <w:t>. Samferdselsdepartementet</w:t>
      </w:r>
      <w:r w:rsidRPr="00E62E52" w:rsidR="00A26321">
        <w:rPr>
          <w:rFonts w:ascii="Calibri" w:hAnsi="Calibri" w:eastAsia="Calibri" w:cs="Calibri"/>
          <w:sz w:val="20"/>
        </w:rPr>
        <w:t xml:space="preserve"> forvalter en stor del av statsbudsjettet og investerer </w:t>
      </w:r>
      <w:r w:rsidRPr="00E62E52" w:rsidR="003771F5">
        <w:rPr>
          <w:rFonts w:ascii="Calibri" w:hAnsi="Calibri" w:eastAsia="Calibri" w:cs="Calibri"/>
          <w:sz w:val="20"/>
        </w:rPr>
        <w:t xml:space="preserve">i </w:t>
      </w:r>
      <w:r w:rsidRPr="00E62E52" w:rsidR="00A26321">
        <w:rPr>
          <w:rFonts w:ascii="Calibri" w:hAnsi="Calibri" w:eastAsia="Calibri" w:cs="Calibri"/>
          <w:sz w:val="20"/>
        </w:rPr>
        <w:t>langsiktig i infrastruktur</w:t>
      </w:r>
      <w:r w:rsidRPr="00E62E52" w:rsidR="004F107A">
        <w:rPr>
          <w:rFonts w:ascii="Calibri" w:hAnsi="Calibri" w:eastAsia="Calibri" w:cs="Calibri"/>
          <w:sz w:val="20"/>
        </w:rPr>
        <w:t xml:space="preserve"> for en sektor som må gjøre store endringer hvis vi skal nå </w:t>
      </w:r>
      <w:r w:rsidRPr="00E62E52" w:rsidR="003771F5">
        <w:rPr>
          <w:rFonts w:ascii="Calibri" w:hAnsi="Calibri" w:eastAsia="Calibri" w:cs="Calibri"/>
          <w:sz w:val="20"/>
        </w:rPr>
        <w:t>2050-målet. FFA mener at skal en greie det, må Samf</w:t>
      </w:r>
      <w:r w:rsidRPr="00E62E52" w:rsidR="00D02C77">
        <w:rPr>
          <w:rFonts w:ascii="Calibri" w:hAnsi="Calibri" w:eastAsia="Calibri" w:cs="Calibri"/>
          <w:sz w:val="20"/>
        </w:rPr>
        <w:t>erdselsdepartementet</w:t>
      </w:r>
      <w:r w:rsidRPr="00E62E52" w:rsidR="00A237CE">
        <w:rPr>
          <w:rFonts w:ascii="Calibri" w:hAnsi="Calibri" w:eastAsia="Calibri" w:cs="Calibri"/>
          <w:sz w:val="20"/>
        </w:rPr>
        <w:t xml:space="preserve"> prioritere forskning</w:t>
      </w:r>
      <w:r w:rsidRPr="00E62E52" w:rsidR="00201F8E">
        <w:rPr>
          <w:rFonts w:ascii="Calibri" w:hAnsi="Calibri" w:eastAsia="Calibri" w:cs="Calibri"/>
          <w:sz w:val="20"/>
        </w:rPr>
        <w:t xml:space="preserve"> og teknologiutvikling</w:t>
      </w:r>
      <w:r w:rsidRPr="00E62E52" w:rsidR="00A237CE">
        <w:rPr>
          <w:rFonts w:ascii="Calibri" w:hAnsi="Calibri" w:eastAsia="Calibri" w:cs="Calibri"/>
          <w:sz w:val="20"/>
        </w:rPr>
        <w:t xml:space="preserve"> langt høyere for å sikre at </w:t>
      </w:r>
      <w:r w:rsidRPr="00E62E52" w:rsidR="00D02C77">
        <w:rPr>
          <w:rFonts w:ascii="Calibri" w:hAnsi="Calibri" w:eastAsia="Calibri" w:cs="Calibri"/>
          <w:sz w:val="20"/>
        </w:rPr>
        <w:t>utvikling</w:t>
      </w:r>
      <w:r w:rsidRPr="00E62E52" w:rsidR="00201F8E">
        <w:rPr>
          <w:rFonts w:ascii="Calibri" w:hAnsi="Calibri" w:eastAsia="Calibri" w:cs="Calibri"/>
          <w:sz w:val="20"/>
        </w:rPr>
        <w:t>en</w:t>
      </w:r>
      <w:r w:rsidRPr="00E62E52" w:rsidR="00A237CE">
        <w:rPr>
          <w:rFonts w:ascii="Calibri" w:hAnsi="Calibri" w:eastAsia="Calibri" w:cs="Calibri"/>
          <w:sz w:val="20"/>
        </w:rPr>
        <w:t xml:space="preserve"> </w:t>
      </w:r>
      <w:r w:rsidRPr="00E62E52" w:rsidR="00104527">
        <w:rPr>
          <w:rFonts w:ascii="Calibri" w:hAnsi="Calibri" w:eastAsia="Calibri" w:cs="Calibri"/>
          <w:sz w:val="20"/>
        </w:rPr>
        <w:t>bygger på beste kunnskap.</w:t>
      </w:r>
      <w:r w:rsidRPr="00E62E52" w:rsidR="00902658">
        <w:rPr>
          <w:rFonts w:ascii="Calibri" w:hAnsi="Calibri" w:eastAsia="Calibri" w:cs="Calibri"/>
          <w:sz w:val="20"/>
        </w:rPr>
        <w:t xml:space="preserve"> </w:t>
      </w:r>
      <w:r w:rsidRPr="00E62E52" w:rsidR="2AD51346">
        <w:rPr>
          <w:rFonts w:ascii="Calibri" w:hAnsi="Calibri" w:eastAsia="Calibri" w:cs="Calibri"/>
          <w:sz w:val="20"/>
        </w:rPr>
        <w:t>Investeringer i ny kunnskap kan endre premissene for hva slags mobilitet og hvilken infrastruktur vi vil trenge de neste tiårene.</w:t>
      </w:r>
      <w:r w:rsidRPr="00E62E52" w:rsidR="7EA8D4B6">
        <w:rPr>
          <w:rFonts w:ascii="Calibri" w:hAnsi="Calibri" w:eastAsia="Calibri" w:cs="Calibri"/>
          <w:sz w:val="20"/>
        </w:rPr>
        <w:t xml:space="preserve"> </w:t>
      </w:r>
      <w:r w:rsidRPr="00E62E52" w:rsidR="002E2401">
        <w:rPr>
          <w:rFonts w:ascii="Calibri" w:hAnsi="Calibri" w:eastAsia="Calibri" w:cs="Calibri"/>
          <w:sz w:val="20"/>
        </w:rPr>
        <w:t>Samferdselsdepartementet</w:t>
      </w:r>
      <w:r w:rsidRPr="00E62E52" w:rsidR="00201F8E">
        <w:rPr>
          <w:rFonts w:ascii="Calibri" w:hAnsi="Calibri" w:eastAsia="Calibri" w:cs="Calibri"/>
          <w:sz w:val="20"/>
        </w:rPr>
        <w:t xml:space="preserve"> </w:t>
      </w:r>
      <w:r w:rsidRPr="00E62E52" w:rsidR="00D222B5">
        <w:rPr>
          <w:rFonts w:ascii="Calibri" w:hAnsi="Calibri" w:eastAsia="Calibri" w:cs="Calibri"/>
          <w:sz w:val="20"/>
        </w:rPr>
        <w:t xml:space="preserve">må også rette </w:t>
      </w:r>
      <w:r w:rsidRPr="00E62E52" w:rsidR="002E2401">
        <w:rPr>
          <w:rFonts w:ascii="Calibri" w:hAnsi="Calibri" w:eastAsia="Calibri" w:cs="Calibri"/>
          <w:sz w:val="20"/>
        </w:rPr>
        <w:t xml:space="preserve">sine </w:t>
      </w:r>
      <w:r w:rsidRPr="00E62E52" w:rsidR="00D222B5">
        <w:rPr>
          <w:rFonts w:ascii="Calibri" w:hAnsi="Calibri" w:eastAsia="Calibri" w:cs="Calibri"/>
          <w:sz w:val="20"/>
        </w:rPr>
        <w:t>forsknings</w:t>
      </w:r>
      <w:r w:rsidRPr="00E62E52" w:rsidR="002E2401">
        <w:rPr>
          <w:rFonts w:ascii="Calibri" w:hAnsi="Calibri" w:eastAsia="Calibri" w:cs="Calibri"/>
          <w:sz w:val="20"/>
        </w:rPr>
        <w:t>bevilgninger mot sentrale virkemidler</w:t>
      </w:r>
      <w:r w:rsidRPr="00E62E52" w:rsidR="00F62984">
        <w:rPr>
          <w:rFonts w:ascii="Calibri" w:hAnsi="Calibri" w:eastAsia="Calibri" w:cs="Calibri"/>
          <w:sz w:val="20"/>
        </w:rPr>
        <w:t xml:space="preserve"> som avgiftssystem mv</w:t>
      </w:r>
      <w:r w:rsidRPr="00E62E52" w:rsidR="002E2401">
        <w:rPr>
          <w:rFonts w:ascii="Calibri" w:hAnsi="Calibri" w:eastAsia="Calibri" w:cs="Calibri"/>
          <w:sz w:val="20"/>
        </w:rPr>
        <w:t xml:space="preserve"> for å nå Norges klimamål. Forskningsressursene som i dag brukes på dette står ikke i forhold til betydningen av disse utfordringene.  </w:t>
      </w:r>
    </w:p>
    <w:p w:rsidRPr="00E62E52" w:rsidR="18FEA59C" w:rsidP="6A848B8C" w:rsidRDefault="18FEA59C" w14:paraId="3A95DD79" w14:textId="404288AB">
      <w:pPr>
        <w:spacing w:line="252" w:lineRule="auto"/>
        <w:rPr>
          <w:rFonts w:ascii="Calibri" w:hAnsi="Calibri" w:eastAsia="Calibri" w:cs="Calibri"/>
          <w:sz w:val="20"/>
        </w:rPr>
      </w:pPr>
    </w:p>
    <w:p w:rsidRPr="00E62E52" w:rsidR="077C3018" w:rsidP="47943E15" w:rsidRDefault="077C3018" w14:paraId="7F622270" w14:textId="3C0680D2">
      <w:pPr>
        <w:spacing w:line="252" w:lineRule="auto"/>
        <w:rPr>
          <w:rFonts w:cstheme="minorBidi"/>
          <w:b/>
          <w:bCs/>
          <w:sz w:val="20"/>
        </w:rPr>
      </w:pPr>
      <w:r w:rsidRPr="00E62E52">
        <w:rPr>
          <w:rFonts w:asciiTheme="minorHAnsi" w:hAnsiTheme="minorHAnsi" w:cstheme="minorBidi"/>
          <w:b/>
          <w:bCs/>
          <w:sz w:val="20"/>
        </w:rPr>
        <w:t>FFA er godt fornøyd med følgende i budsjettforslaget:</w:t>
      </w:r>
    </w:p>
    <w:p w:rsidRPr="00E62E52" w:rsidR="00E73CD8" w:rsidP="47943E15" w:rsidRDefault="00E73CD8" w14:paraId="464D9389" w14:textId="1F23AE2A">
      <w:pPr>
        <w:numPr>
          <w:ilvl w:val="0"/>
          <w:numId w:val="30"/>
        </w:numPr>
        <w:rPr>
          <w:rFonts w:asciiTheme="minorHAnsi" w:hAnsiTheme="minorHAnsi" w:eastAsiaTheme="minorEastAsia" w:cstheme="minorBidi"/>
          <w:sz w:val="22"/>
          <w:szCs w:val="22"/>
        </w:rPr>
      </w:pPr>
      <w:r w:rsidRPr="00E62E52">
        <w:rPr>
          <w:rFonts w:asciiTheme="minorHAnsi" w:hAnsiTheme="minorHAnsi" w:cstheme="minorHAnsi"/>
          <w:sz w:val="20"/>
        </w:rPr>
        <w:t xml:space="preserve">Det gis en startbevilgning </w:t>
      </w:r>
      <w:r w:rsidRPr="00E62E52" w:rsidR="007B3805">
        <w:rPr>
          <w:rFonts w:asciiTheme="minorHAnsi" w:hAnsiTheme="minorHAnsi" w:cstheme="minorHAnsi"/>
          <w:sz w:val="20"/>
        </w:rPr>
        <w:t xml:space="preserve">på </w:t>
      </w:r>
      <w:r w:rsidRPr="00E62E52" w:rsidR="00F62984">
        <w:rPr>
          <w:rFonts w:asciiTheme="minorHAnsi" w:hAnsiTheme="minorHAnsi" w:cstheme="minorHAnsi"/>
          <w:sz w:val="20"/>
        </w:rPr>
        <w:t>6.0</w:t>
      </w:r>
      <w:r w:rsidRPr="00E62E52" w:rsidR="007B3805">
        <w:rPr>
          <w:rFonts w:asciiTheme="minorHAnsi" w:hAnsiTheme="minorHAnsi" w:cstheme="minorHAnsi"/>
          <w:sz w:val="20"/>
        </w:rPr>
        <w:t xml:space="preserve"> </w:t>
      </w:r>
      <w:proofErr w:type="spellStart"/>
      <w:r w:rsidRPr="00E62E52" w:rsidR="007B3805">
        <w:rPr>
          <w:rFonts w:asciiTheme="minorHAnsi" w:hAnsiTheme="minorHAnsi" w:cstheme="minorHAnsi"/>
          <w:sz w:val="20"/>
        </w:rPr>
        <w:t>mill</w:t>
      </w:r>
      <w:proofErr w:type="spellEnd"/>
      <w:r w:rsidRPr="00E62E52" w:rsidR="007B3805">
        <w:rPr>
          <w:rFonts w:asciiTheme="minorHAnsi" w:hAnsiTheme="minorHAnsi" w:cstheme="minorHAnsi"/>
          <w:sz w:val="20"/>
        </w:rPr>
        <w:t xml:space="preserve"> kr </w:t>
      </w:r>
      <w:r w:rsidRPr="00E62E52">
        <w:rPr>
          <w:rFonts w:asciiTheme="minorHAnsi" w:hAnsiTheme="minorHAnsi" w:cstheme="minorHAnsi"/>
          <w:sz w:val="20"/>
        </w:rPr>
        <w:t xml:space="preserve">til </w:t>
      </w:r>
      <w:r w:rsidRPr="00E62E52" w:rsidR="00560AE3">
        <w:rPr>
          <w:rFonts w:asciiTheme="minorHAnsi" w:hAnsiTheme="minorHAnsi" w:cstheme="minorHAnsi"/>
          <w:sz w:val="20"/>
        </w:rPr>
        <w:t>sentersatsingen Transport 20</w:t>
      </w:r>
      <w:r w:rsidRPr="00E62E52" w:rsidR="00E07580">
        <w:rPr>
          <w:rFonts w:asciiTheme="minorHAnsi" w:hAnsiTheme="minorHAnsi" w:cstheme="minorHAnsi"/>
          <w:sz w:val="20"/>
        </w:rPr>
        <w:t>5</w:t>
      </w:r>
      <w:r w:rsidRPr="00E62E52" w:rsidR="00560AE3">
        <w:rPr>
          <w:rFonts w:asciiTheme="minorHAnsi" w:hAnsiTheme="minorHAnsi" w:cstheme="minorHAnsi"/>
          <w:sz w:val="20"/>
        </w:rPr>
        <w:t>0</w:t>
      </w:r>
      <w:r w:rsidRPr="00E62E52" w:rsidR="00E07580">
        <w:rPr>
          <w:rFonts w:asciiTheme="minorHAnsi" w:hAnsiTheme="minorHAnsi" w:cstheme="minorHAnsi"/>
          <w:sz w:val="20"/>
        </w:rPr>
        <w:t xml:space="preserve"> </w:t>
      </w:r>
      <w:r w:rsidRPr="00E62E52" w:rsidR="00B3483A">
        <w:rPr>
          <w:rFonts w:asciiTheme="minorHAnsi" w:hAnsiTheme="minorHAnsi" w:cstheme="minorHAnsi"/>
          <w:sz w:val="20"/>
        </w:rPr>
        <w:t xml:space="preserve">og en videreføring av Pilot T </w:t>
      </w:r>
      <w:r w:rsidRPr="00E62E52" w:rsidR="00B3483A">
        <w:rPr>
          <w:rFonts w:asciiTheme="minorHAnsi" w:hAnsiTheme="minorHAnsi" w:cstheme="minorHAnsi"/>
          <w:sz w:val="20"/>
        </w:rPr>
        <w:t xml:space="preserve">på </w:t>
      </w:r>
      <w:r w:rsidRPr="00E62E52" w:rsidR="00B3483A">
        <w:rPr>
          <w:rFonts w:asciiTheme="minorHAnsi" w:hAnsiTheme="minorHAnsi" w:cstheme="minorHAnsi"/>
          <w:sz w:val="20"/>
        </w:rPr>
        <w:t xml:space="preserve">Samferdselsdepartementets budsjett </w:t>
      </w:r>
      <w:r w:rsidRPr="00E62E52" w:rsidR="00B3483A">
        <w:rPr>
          <w:rFonts w:asciiTheme="minorHAnsi" w:hAnsiTheme="minorHAnsi" w:cstheme="minorHAnsi"/>
          <w:sz w:val="20"/>
        </w:rPr>
        <w:t>Kap.1301, post 72</w:t>
      </w:r>
      <w:r w:rsidRPr="00E62E52" w:rsidR="00B3483A">
        <w:rPr>
          <w:rFonts w:asciiTheme="minorHAnsi" w:hAnsiTheme="minorHAnsi" w:cstheme="minorHAnsi"/>
          <w:sz w:val="20"/>
        </w:rPr>
        <w:t>.</w:t>
      </w:r>
    </w:p>
    <w:p w:rsidRPr="00E62E52" w:rsidR="008D33BF" w:rsidP="47943E15" w:rsidRDefault="008D33BF" w14:paraId="4B907DA6" w14:textId="77777777">
      <w:pPr>
        <w:spacing w:line="264" w:lineRule="auto"/>
        <w:rPr>
          <w:rFonts w:asciiTheme="minorHAnsi" w:hAnsiTheme="minorHAnsi" w:eastAsiaTheme="minorEastAsia" w:cstheme="minorBidi"/>
          <w:b/>
          <w:bCs/>
          <w:sz w:val="22"/>
          <w:szCs w:val="22"/>
        </w:rPr>
      </w:pPr>
    </w:p>
    <w:p w:rsidRPr="00E62E52" w:rsidR="008D33BF" w:rsidP="008D33BF" w:rsidRDefault="008D33BF" w14:paraId="180DF689" w14:textId="36F7EAFD">
      <w:pPr>
        <w:spacing w:line="264" w:lineRule="auto"/>
        <w:rPr>
          <w:rFonts w:cstheme="minorHAnsi"/>
          <w:bCs/>
          <w:sz w:val="20"/>
        </w:rPr>
      </w:pPr>
      <w:r w:rsidRPr="00E62E52">
        <w:rPr>
          <w:rFonts w:asciiTheme="minorHAnsi" w:hAnsiTheme="minorHAnsi" w:cstheme="minorHAnsi"/>
          <w:b/>
          <w:sz w:val="20"/>
        </w:rPr>
        <w:t xml:space="preserve">For </w:t>
      </w:r>
      <w:r w:rsidRPr="00E62E52" w:rsidR="00126B37">
        <w:rPr>
          <w:rFonts w:asciiTheme="minorHAnsi" w:hAnsiTheme="minorHAnsi" w:cstheme="minorHAnsi"/>
          <w:b/>
          <w:sz w:val="20"/>
        </w:rPr>
        <w:t xml:space="preserve">at Norge </w:t>
      </w:r>
      <w:r w:rsidRPr="00E62E52" w:rsidR="00E6368D">
        <w:rPr>
          <w:rFonts w:asciiTheme="minorHAnsi" w:hAnsiTheme="minorHAnsi" w:cstheme="minorHAnsi"/>
          <w:b/>
          <w:sz w:val="20"/>
        </w:rPr>
        <w:t>skal øke takten i det</w:t>
      </w:r>
      <w:r w:rsidRPr="00E62E52">
        <w:rPr>
          <w:rFonts w:asciiTheme="minorHAnsi" w:hAnsiTheme="minorHAnsi" w:cstheme="minorHAnsi"/>
          <w:b/>
          <w:sz w:val="20"/>
        </w:rPr>
        <w:t xml:space="preserve"> grønne skiftet</w:t>
      </w:r>
      <w:r w:rsidRPr="00E62E52" w:rsidR="00E6368D">
        <w:rPr>
          <w:rFonts w:asciiTheme="minorHAnsi" w:hAnsiTheme="minorHAnsi" w:cstheme="minorHAnsi"/>
          <w:b/>
          <w:sz w:val="20"/>
        </w:rPr>
        <w:t xml:space="preserve"> og ikke tape </w:t>
      </w:r>
      <w:r w:rsidRPr="00E62E52" w:rsidR="001E78B0">
        <w:rPr>
          <w:rFonts w:asciiTheme="minorHAnsi" w:hAnsiTheme="minorHAnsi" w:cstheme="minorHAnsi"/>
          <w:b/>
          <w:sz w:val="20"/>
        </w:rPr>
        <w:t>mer tid</w:t>
      </w:r>
      <w:r w:rsidRPr="00E62E52">
        <w:rPr>
          <w:rFonts w:asciiTheme="minorHAnsi" w:hAnsiTheme="minorHAnsi" w:cstheme="minorHAnsi"/>
          <w:b/>
          <w:sz w:val="20"/>
        </w:rPr>
        <w:t>, har FFA følgende forslag for 202</w:t>
      </w:r>
      <w:r w:rsidRPr="00E62E52" w:rsidR="00B3483A">
        <w:rPr>
          <w:rFonts w:asciiTheme="minorHAnsi" w:hAnsiTheme="minorHAnsi" w:cstheme="minorHAnsi"/>
          <w:b/>
          <w:sz w:val="20"/>
        </w:rPr>
        <w:t>5</w:t>
      </w:r>
      <w:r w:rsidRPr="00E62E52">
        <w:rPr>
          <w:rFonts w:asciiTheme="minorHAnsi" w:hAnsiTheme="minorHAnsi" w:cstheme="minorHAnsi"/>
          <w:b/>
          <w:sz w:val="20"/>
        </w:rPr>
        <w:t>:</w:t>
      </w:r>
    </w:p>
    <w:p w:rsidRPr="00E62E52" w:rsidR="00750DB7" w:rsidP="00750DB7" w:rsidRDefault="00750DB7" w14:paraId="71BCB1C8" w14:textId="77777777">
      <w:pPr>
        <w:pStyle w:val="Listeavsnitt"/>
        <w:numPr>
          <w:ilvl w:val="0"/>
          <w:numId w:val="1"/>
        </w:numPr>
        <w:rPr>
          <w:rFonts w:asciiTheme="minorHAnsi" w:hAnsiTheme="minorHAnsi" w:cstheme="minorBidi"/>
          <w:sz w:val="20"/>
          <w:szCs w:val="20"/>
        </w:rPr>
      </w:pPr>
      <w:r w:rsidRPr="00E62E52">
        <w:rPr>
          <w:rFonts w:asciiTheme="minorHAnsi" w:hAnsiTheme="minorHAnsi" w:cstheme="minorBidi"/>
          <w:sz w:val="20"/>
          <w:szCs w:val="20"/>
          <w:u w:val="single"/>
        </w:rPr>
        <w:t>Digitaliserings- og forvaltningsdepartementets budsjett Kap. 1542 Internasjonalt samarbeid, post 70 Internasjonale program økes med 25 MNOK</w:t>
      </w:r>
      <w:r w:rsidRPr="00E62E52">
        <w:rPr>
          <w:rFonts w:asciiTheme="minorHAnsi" w:hAnsiTheme="minorHAnsi" w:cstheme="minorBidi"/>
          <w:sz w:val="20"/>
          <w:szCs w:val="20"/>
        </w:rPr>
        <w:t xml:space="preserve"> til nasjonal medfinansieringsordning i det europeiske programmet DIGITAL. Deltagelse skal styrke Norges samarbeid og konkurransekraft, men det er lav deltagelse fra norske aktører og dermed liten retur av forskningsmidler. Budsjettforslaget inneholder midler til Norges deltagelseskontingent, men ikke medfinansieringsordningen som er nødvendig hvis ikke-statlige aktører skal delta. Skal Norge kunne hente ut potensialet som ligger i DIGITAL og øke returen, må det også avsettes midler til nasjonal medfinansiering til prosjektgjennomføring.</w:t>
      </w:r>
    </w:p>
    <w:p w:rsidRPr="00E62E52" w:rsidR="5CE2E6AC" w:rsidP="6A848B8C" w:rsidRDefault="557B3F0C" w14:paraId="4162C9BB" w14:textId="72DB219A">
      <w:pPr>
        <w:pStyle w:val="Listeavsnitt"/>
        <w:numPr>
          <w:ilvl w:val="0"/>
          <w:numId w:val="1"/>
        </w:numPr>
        <w:spacing w:line="252" w:lineRule="auto"/>
        <w:rPr>
          <w:rFonts w:asciiTheme="minorHAnsi" w:hAnsiTheme="minorHAnsi" w:cstheme="minorBidi"/>
          <w:sz w:val="20"/>
          <w:szCs w:val="20"/>
        </w:rPr>
      </w:pPr>
      <w:r w:rsidRPr="00E62E52">
        <w:rPr>
          <w:rFonts w:asciiTheme="minorHAnsi" w:hAnsiTheme="minorHAnsi" w:cstheme="minorBidi"/>
          <w:sz w:val="20"/>
          <w:szCs w:val="20"/>
          <w:u w:val="single"/>
        </w:rPr>
        <w:t xml:space="preserve">Samferdselsdepartementet, </w:t>
      </w:r>
      <w:r w:rsidRPr="00E62E52" w:rsidR="786A962E">
        <w:rPr>
          <w:rFonts w:eastAsia="Calibri" w:cs="Calibri"/>
          <w:color w:val="242424"/>
          <w:sz w:val="20"/>
          <w:szCs w:val="20"/>
          <w:u w:val="single"/>
        </w:rPr>
        <w:t xml:space="preserve">Kap. 1301 Forskning og utvikling mv, Post </w:t>
      </w:r>
      <w:r w:rsidRPr="00E62E52" w:rsidR="00B3483A">
        <w:rPr>
          <w:rFonts w:eastAsia="Calibri" w:cs="Calibri"/>
          <w:color w:val="242424"/>
          <w:sz w:val="20"/>
          <w:szCs w:val="20"/>
          <w:u w:val="single"/>
        </w:rPr>
        <w:t>7</w:t>
      </w:r>
      <w:r w:rsidRPr="00E62E52" w:rsidR="004854F0">
        <w:rPr>
          <w:rFonts w:eastAsia="Calibri" w:cs="Calibri"/>
          <w:color w:val="242424"/>
          <w:sz w:val="20"/>
          <w:szCs w:val="20"/>
          <w:u w:val="single"/>
        </w:rPr>
        <w:t xml:space="preserve">1 </w:t>
      </w:r>
      <w:r w:rsidRPr="00E62E52" w:rsidR="00034F15">
        <w:rPr>
          <w:rFonts w:eastAsia="Calibri" w:cs="Calibri"/>
          <w:color w:val="242424"/>
          <w:sz w:val="20"/>
          <w:szCs w:val="20"/>
          <w:u w:val="single"/>
        </w:rPr>
        <w:t>Norges Forskningsråd økes med 50</w:t>
      </w:r>
      <w:r w:rsidRPr="00E62E52" w:rsidR="786A962E">
        <w:rPr>
          <w:rFonts w:eastAsia="Calibri" w:cs="Calibri"/>
          <w:color w:val="242424"/>
          <w:sz w:val="20"/>
          <w:szCs w:val="20"/>
          <w:u w:val="single"/>
        </w:rPr>
        <w:t xml:space="preserve"> </w:t>
      </w:r>
      <w:r w:rsidRPr="00E62E52" w:rsidR="191AFFD8">
        <w:rPr>
          <w:rFonts w:eastAsia="Calibri" w:cs="Calibri"/>
          <w:color w:val="242424"/>
          <w:sz w:val="20"/>
          <w:szCs w:val="20"/>
          <w:u w:val="single"/>
        </w:rPr>
        <w:t>MNOK</w:t>
      </w:r>
      <w:r w:rsidRPr="00E62E52" w:rsidR="786A962E">
        <w:rPr>
          <w:rFonts w:eastAsia="Calibri" w:cs="Calibri"/>
          <w:color w:val="242424"/>
          <w:sz w:val="20"/>
          <w:szCs w:val="20"/>
          <w:u w:val="single"/>
        </w:rPr>
        <w:t xml:space="preserve"> kr</w:t>
      </w:r>
      <w:r w:rsidRPr="00E62E52" w:rsidR="29E60E96">
        <w:rPr>
          <w:rFonts w:eastAsia="Calibri" w:cs="Calibri"/>
          <w:color w:val="242424"/>
          <w:sz w:val="20"/>
          <w:szCs w:val="20"/>
          <w:u w:val="single"/>
        </w:rPr>
        <w:t xml:space="preserve"> fra </w:t>
      </w:r>
      <w:r w:rsidRPr="00E62E52" w:rsidR="002E7CE7">
        <w:rPr>
          <w:rFonts w:eastAsia="Calibri" w:cs="Calibri"/>
          <w:color w:val="242424"/>
          <w:sz w:val="20"/>
          <w:szCs w:val="20"/>
          <w:u w:val="single"/>
        </w:rPr>
        <w:t>77,3</w:t>
      </w:r>
      <w:r w:rsidRPr="00E62E52" w:rsidR="29E60E96">
        <w:rPr>
          <w:rFonts w:eastAsia="Calibri" w:cs="Calibri"/>
          <w:color w:val="242424"/>
          <w:sz w:val="20"/>
          <w:szCs w:val="20"/>
          <w:u w:val="single"/>
        </w:rPr>
        <w:t xml:space="preserve"> MNOK</w:t>
      </w:r>
      <w:r w:rsidRPr="00E62E52" w:rsidR="786A962E">
        <w:rPr>
          <w:rFonts w:eastAsia="Calibri" w:cs="Calibri"/>
          <w:color w:val="242424"/>
          <w:sz w:val="20"/>
          <w:szCs w:val="20"/>
          <w:u w:val="single"/>
        </w:rPr>
        <w:t xml:space="preserve"> til 1</w:t>
      </w:r>
      <w:r w:rsidRPr="00E62E52" w:rsidR="00C96817">
        <w:rPr>
          <w:rFonts w:eastAsia="Calibri" w:cs="Calibri"/>
          <w:color w:val="242424"/>
          <w:sz w:val="20"/>
          <w:szCs w:val="20"/>
          <w:u w:val="single"/>
        </w:rPr>
        <w:t>27,3</w:t>
      </w:r>
      <w:r w:rsidRPr="00E62E52" w:rsidR="786A962E">
        <w:rPr>
          <w:rFonts w:eastAsia="Calibri" w:cs="Calibri"/>
          <w:color w:val="242424"/>
          <w:sz w:val="20"/>
          <w:szCs w:val="20"/>
          <w:u w:val="single"/>
        </w:rPr>
        <w:t xml:space="preserve"> </w:t>
      </w:r>
      <w:r w:rsidRPr="00E62E52" w:rsidR="522A7612">
        <w:rPr>
          <w:rFonts w:eastAsia="Calibri" w:cs="Calibri"/>
          <w:color w:val="242424"/>
          <w:sz w:val="20"/>
          <w:szCs w:val="20"/>
          <w:u w:val="single"/>
        </w:rPr>
        <w:t>MNOK</w:t>
      </w:r>
      <w:r w:rsidRPr="00E62E52" w:rsidR="786A962E">
        <w:rPr>
          <w:rFonts w:eastAsia="Calibri" w:cs="Calibri"/>
          <w:color w:val="242424"/>
          <w:sz w:val="20"/>
          <w:szCs w:val="20"/>
          <w:u w:val="single"/>
        </w:rPr>
        <w:t xml:space="preserve"> </w:t>
      </w:r>
      <w:r w:rsidRPr="00E62E52" w:rsidR="00C96817">
        <w:rPr>
          <w:rFonts w:eastAsia="Calibri" w:cs="Calibri"/>
          <w:color w:val="242424"/>
          <w:sz w:val="20"/>
          <w:szCs w:val="20"/>
        </w:rPr>
        <w:t xml:space="preserve">slik at regjeringens kuttforslag </w:t>
      </w:r>
      <w:r w:rsidRPr="00E62E52" w:rsidR="00826953">
        <w:rPr>
          <w:rFonts w:eastAsia="Calibri" w:cs="Calibri"/>
          <w:color w:val="242424"/>
          <w:sz w:val="20"/>
          <w:szCs w:val="20"/>
        </w:rPr>
        <w:t>snus til en styrking. Økningen bør rette seg</w:t>
      </w:r>
      <w:r w:rsidRPr="00E62E52" w:rsidR="00911FD9">
        <w:rPr>
          <w:rFonts w:asciiTheme="minorHAnsi" w:hAnsiTheme="minorHAnsi" w:cstheme="minorBidi"/>
          <w:sz w:val="20"/>
          <w:szCs w:val="20"/>
        </w:rPr>
        <w:t xml:space="preserve"> mot</w:t>
      </w:r>
      <w:r w:rsidRPr="00E62E52" w:rsidR="00D962FF">
        <w:rPr>
          <w:rFonts w:asciiTheme="minorHAnsi" w:hAnsiTheme="minorHAnsi" w:cstheme="minorBidi"/>
          <w:sz w:val="20"/>
          <w:szCs w:val="20"/>
        </w:rPr>
        <w:t xml:space="preserve"> styrings</w:t>
      </w:r>
      <w:r w:rsidRPr="00E62E52" w:rsidR="003D6812">
        <w:rPr>
          <w:rFonts w:asciiTheme="minorHAnsi" w:hAnsiTheme="minorHAnsi" w:cstheme="minorBidi"/>
          <w:sz w:val="20"/>
          <w:szCs w:val="20"/>
        </w:rPr>
        <w:t>-</w:t>
      </w:r>
      <w:r w:rsidRPr="00E62E52" w:rsidR="00D962FF">
        <w:rPr>
          <w:rFonts w:asciiTheme="minorHAnsi" w:hAnsiTheme="minorHAnsi" w:cstheme="minorBidi"/>
          <w:sz w:val="20"/>
          <w:szCs w:val="20"/>
        </w:rPr>
        <w:t xml:space="preserve"> og planleggingsutfordringer i sektoren og </w:t>
      </w:r>
      <w:r w:rsidRPr="00E62E52" w:rsidR="52EA8CD2">
        <w:rPr>
          <w:rFonts w:asciiTheme="minorHAnsi" w:hAnsiTheme="minorHAnsi" w:cstheme="minorBidi"/>
          <w:sz w:val="20"/>
          <w:szCs w:val="20"/>
        </w:rPr>
        <w:t xml:space="preserve">bidra til innovasjon og modernisering av mobilitetsløsninger som leder </w:t>
      </w:r>
      <w:r w:rsidRPr="00E62E52" w:rsidR="00D962FF">
        <w:rPr>
          <w:rFonts w:asciiTheme="minorHAnsi" w:hAnsiTheme="minorHAnsi" w:cstheme="minorBidi"/>
          <w:sz w:val="20"/>
          <w:szCs w:val="20"/>
        </w:rPr>
        <w:t>N</w:t>
      </w:r>
      <w:r w:rsidRPr="00E62E52" w:rsidR="52EA8CD2">
        <w:rPr>
          <w:rFonts w:asciiTheme="minorHAnsi" w:hAnsiTheme="minorHAnsi" w:cstheme="minorBidi"/>
          <w:sz w:val="20"/>
          <w:szCs w:val="20"/>
        </w:rPr>
        <w:t>orge</w:t>
      </w:r>
      <w:r w:rsidRPr="00E62E52" w:rsidR="000F7D2E">
        <w:rPr>
          <w:rFonts w:asciiTheme="minorHAnsi" w:hAnsiTheme="minorHAnsi" w:cstheme="minorBidi"/>
          <w:sz w:val="20"/>
          <w:szCs w:val="20"/>
        </w:rPr>
        <w:t>s transportløsninger</w:t>
      </w:r>
      <w:r w:rsidRPr="00E62E52" w:rsidR="52EA8CD2">
        <w:rPr>
          <w:rFonts w:asciiTheme="minorHAnsi" w:hAnsiTheme="minorHAnsi" w:cstheme="minorBidi"/>
          <w:sz w:val="20"/>
          <w:szCs w:val="20"/>
        </w:rPr>
        <w:t xml:space="preserve"> inn i en grønn framtid.</w:t>
      </w:r>
      <w:r w:rsidRPr="00E62E52" w:rsidR="00A121E4">
        <w:t xml:space="preserve"> </w:t>
      </w:r>
      <w:r w:rsidRPr="00E62E52" w:rsidR="00A121E4">
        <w:rPr>
          <w:rFonts w:asciiTheme="minorHAnsi" w:hAnsiTheme="minorHAnsi" w:cstheme="minorBidi"/>
          <w:sz w:val="20"/>
          <w:szCs w:val="20"/>
        </w:rPr>
        <w:t>Det er nødvendig hvis Norge skal ha mulighet for å nå bærekraftmålene i 2030 og nullutslippsmålet i 2050.</w:t>
      </w:r>
    </w:p>
    <w:p w:rsidRPr="00E62E52" w:rsidR="00764C8D" w:rsidP="4DFF5C4C" w:rsidRDefault="00764C8D" w14:paraId="219ADB56" w14:textId="77777777">
      <w:pPr>
        <w:rPr>
          <w:rFonts w:asciiTheme="minorHAnsi" w:hAnsiTheme="minorHAnsi" w:cstheme="minorHAnsi"/>
          <w:sz w:val="20"/>
        </w:rPr>
      </w:pPr>
    </w:p>
    <w:p w:rsidRPr="00E62E52" w:rsidR="00764C8D" w:rsidP="00764C8D" w:rsidRDefault="00764C8D" w14:paraId="4CDD2A37" w14:textId="77777777">
      <w:pPr>
        <w:rPr>
          <w:rFonts w:asciiTheme="minorHAnsi" w:hAnsiTheme="minorHAnsi" w:cstheme="minorHAnsi"/>
          <w:sz w:val="20"/>
        </w:rPr>
      </w:pPr>
      <w:r w:rsidRPr="00E62E52">
        <w:rPr>
          <w:rFonts w:asciiTheme="minorHAnsi" w:hAnsiTheme="minorHAnsi" w:cstheme="minorHAnsi"/>
          <w:sz w:val="20"/>
        </w:rPr>
        <w:t>Vennlig hilsen</w:t>
      </w:r>
    </w:p>
    <w:p w:rsidRPr="00E62E52" w:rsidR="00764C8D" w:rsidP="00764C8D" w:rsidRDefault="00764C8D" w14:paraId="5BA94DC1" w14:textId="77777777">
      <w:pPr>
        <w:rPr>
          <w:rFonts w:asciiTheme="minorHAnsi" w:hAnsiTheme="minorHAnsi" w:cstheme="minorHAnsi"/>
          <w:i/>
          <w:noProof/>
          <w:sz w:val="20"/>
        </w:rPr>
      </w:pPr>
    </w:p>
    <w:p w:rsidRPr="00E62E52" w:rsidR="00764C8D" w:rsidP="00764C8D" w:rsidRDefault="00764C8D" w14:paraId="0918D3C9" w14:textId="77777777">
      <w:pPr>
        <w:rPr>
          <w:rFonts w:asciiTheme="minorHAnsi" w:hAnsiTheme="minorHAnsi" w:cstheme="minorHAnsi"/>
          <w:i/>
          <w:sz w:val="20"/>
        </w:rPr>
      </w:pPr>
      <w:r w:rsidRPr="00E62E52">
        <w:rPr>
          <w:rFonts w:asciiTheme="minorHAnsi" w:hAnsiTheme="minorHAnsi" w:cstheme="minorHAnsi"/>
          <w:i/>
          <w:noProof/>
          <w:sz w:val="20"/>
        </w:rPr>
        <w:t>Agnes Landstad</w:t>
      </w:r>
    </w:p>
    <w:p w:rsidRPr="00E62E52" w:rsidR="00764C8D" w:rsidP="00764C8D" w:rsidRDefault="00764C8D" w14:paraId="1881845D" w14:textId="77777777">
      <w:pPr>
        <w:rPr>
          <w:rFonts w:asciiTheme="minorHAnsi" w:hAnsiTheme="minorHAnsi" w:cstheme="minorHAnsi"/>
          <w:sz w:val="20"/>
        </w:rPr>
      </w:pPr>
      <w:r w:rsidRPr="00E62E52">
        <w:rPr>
          <w:rFonts w:asciiTheme="minorHAnsi" w:hAnsiTheme="minorHAnsi" w:cstheme="minorHAnsi"/>
          <w:sz w:val="20"/>
        </w:rPr>
        <w:t>Daglig leder FFA</w:t>
      </w:r>
    </w:p>
    <w:p w:rsidRPr="00E62E52" w:rsidR="00764C8D" w:rsidP="00764C8D" w:rsidRDefault="00764C8D" w14:paraId="3BBF9C0F" w14:textId="77777777">
      <w:pPr>
        <w:rPr>
          <w:rFonts w:asciiTheme="minorHAnsi" w:hAnsiTheme="minorHAnsi" w:cstheme="minorHAnsi"/>
          <w:sz w:val="20"/>
        </w:rPr>
      </w:pPr>
    </w:p>
    <w:p w:rsidRPr="00E62E52" w:rsidR="00764C8D" w:rsidP="00764C8D" w:rsidRDefault="00764C8D" w14:paraId="40D2AEBC" w14:textId="77777777">
      <w:pPr>
        <w:rPr>
          <w:rFonts w:asciiTheme="minorHAnsi" w:hAnsiTheme="minorHAnsi" w:cstheme="minorHAnsi"/>
          <w:sz w:val="20"/>
        </w:rPr>
      </w:pPr>
    </w:p>
    <w:p w:rsidRPr="00E62E52" w:rsidR="00764C8D" w:rsidP="00764C8D" w:rsidRDefault="00764C8D" w14:paraId="6D86407B" w14:textId="7C85A38A">
      <w:pPr>
        <w:pBdr>
          <w:top w:val="single" w:color="auto" w:sz="4" w:space="1"/>
        </w:pBdr>
        <w:rPr>
          <w:rFonts w:asciiTheme="minorHAnsi" w:hAnsiTheme="minorHAnsi" w:cstheme="minorHAnsi"/>
          <w:i/>
          <w:iCs/>
          <w:sz w:val="20"/>
        </w:rPr>
      </w:pPr>
      <w:bookmarkStart w:name="_Hlk116305496" w:id="1"/>
      <w:r w:rsidRPr="00E62E52">
        <w:rPr>
          <w:rFonts w:asciiTheme="minorHAnsi" w:hAnsiTheme="minorHAnsi" w:cstheme="minorHAnsi"/>
          <w:i/>
          <w:iCs/>
          <w:sz w:val="20"/>
        </w:rPr>
        <w:t>Forskningsinstituttenes Fellesarena organiserer 3</w:t>
      </w:r>
      <w:r w:rsidRPr="00E62E52" w:rsidR="007E0C99">
        <w:rPr>
          <w:rFonts w:asciiTheme="minorHAnsi" w:hAnsiTheme="minorHAnsi" w:cstheme="minorHAnsi"/>
          <w:i/>
          <w:iCs/>
          <w:sz w:val="20"/>
        </w:rPr>
        <w:t>3</w:t>
      </w:r>
      <w:r w:rsidRPr="00E62E52">
        <w:rPr>
          <w:rFonts w:asciiTheme="minorHAnsi" w:hAnsiTheme="minorHAnsi" w:cstheme="minorHAnsi"/>
          <w:i/>
          <w:iCs/>
          <w:sz w:val="20"/>
        </w:rPr>
        <w:t xml:space="preserve"> selvstendige non-</w:t>
      </w:r>
      <w:proofErr w:type="spellStart"/>
      <w:r w:rsidRPr="00E62E52">
        <w:rPr>
          <w:rFonts w:asciiTheme="minorHAnsi" w:hAnsiTheme="minorHAnsi" w:cstheme="minorHAnsi"/>
          <w:i/>
          <w:iCs/>
          <w:sz w:val="20"/>
        </w:rPr>
        <w:t>profit</w:t>
      </w:r>
      <w:proofErr w:type="spellEnd"/>
      <w:r w:rsidRPr="00E62E52">
        <w:rPr>
          <w:rFonts w:asciiTheme="minorHAnsi" w:hAnsiTheme="minorHAnsi" w:cstheme="minorHAnsi"/>
          <w:i/>
          <w:iCs/>
          <w:sz w:val="20"/>
        </w:rPr>
        <w:t xml:space="preserve"> forskningsinstitutter og -konsern som fyller kriteriene for grunnfinansiering fra sektordepartementene via Forskningsrådet. De utgjør til sammen </w:t>
      </w:r>
      <w:r w:rsidRPr="00E62E52" w:rsidR="007E0C99">
        <w:rPr>
          <w:rFonts w:asciiTheme="minorHAnsi" w:hAnsiTheme="minorHAnsi" w:cstheme="minorHAnsi"/>
          <w:i/>
          <w:iCs/>
          <w:sz w:val="20"/>
        </w:rPr>
        <w:t>7000</w:t>
      </w:r>
      <w:r w:rsidRPr="00E62E52">
        <w:rPr>
          <w:rFonts w:asciiTheme="minorHAnsi" w:hAnsiTheme="minorHAnsi" w:cstheme="minorHAnsi"/>
          <w:i/>
          <w:iCs/>
          <w:sz w:val="20"/>
        </w:rPr>
        <w:t xml:space="preserve"> årsverk og 1</w:t>
      </w:r>
      <w:r w:rsidRPr="00E62E52" w:rsidR="00ED6B95">
        <w:rPr>
          <w:rFonts w:asciiTheme="minorHAnsi" w:hAnsiTheme="minorHAnsi" w:cstheme="minorHAnsi"/>
          <w:i/>
          <w:iCs/>
          <w:sz w:val="20"/>
        </w:rPr>
        <w:t>1</w:t>
      </w:r>
      <w:r w:rsidRPr="00E62E52" w:rsidR="00750DB7">
        <w:rPr>
          <w:rFonts w:asciiTheme="minorHAnsi" w:hAnsiTheme="minorHAnsi" w:cstheme="minorHAnsi"/>
          <w:i/>
          <w:iCs/>
          <w:sz w:val="20"/>
        </w:rPr>
        <w:t>,5</w:t>
      </w:r>
      <w:r w:rsidRPr="00E62E52">
        <w:rPr>
          <w:rFonts w:asciiTheme="minorHAnsi" w:hAnsiTheme="minorHAnsi" w:cstheme="minorHAnsi"/>
          <w:i/>
          <w:iCs/>
          <w:sz w:val="20"/>
        </w:rPr>
        <w:t xml:space="preserve"> </w:t>
      </w:r>
      <w:proofErr w:type="spellStart"/>
      <w:r w:rsidRPr="00E62E52">
        <w:rPr>
          <w:rFonts w:asciiTheme="minorHAnsi" w:hAnsiTheme="minorHAnsi" w:cstheme="minorHAnsi"/>
          <w:i/>
          <w:iCs/>
          <w:sz w:val="20"/>
        </w:rPr>
        <w:t>mrd</w:t>
      </w:r>
      <w:proofErr w:type="spellEnd"/>
      <w:r w:rsidRPr="00E62E52">
        <w:rPr>
          <w:rFonts w:asciiTheme="minorHAnsi" w:hAnsiTheme="minorHAnsi" w:cstheme="minorHAnsi"/>
          <w:i/>
          <w:iCs/>
          <w:sz w:val="20"/>
        </w:rPr>
        <w:t xml:space="preserve"> kr i årlig omsetning, hvorav 1,</w:t>
      </w:r>
      <w:r w:rsidRPr="00E62E52" w:rsidR="00ED6B95">
        <w:rPr>
          <w:rFonts w:asciiTheme="minorHAnsi" w:hAnsiTheme="minorHAnsi" w:cstheme="minorHAnsi"/>
          <w:i/>
          <w:iCs/>
          <w:sz w:val="20"/>
        </w:rPr>
        <w:t>4</w:t>
      </w:r>
      <w:r w:rsidRPr="00E62E52">
        <w:rPr>
          <w:rFonts w:asciiTheme="minorHAnsi" w:hAnsiTheme="minorHAnsi" w:cstheme="minorHAnsi"/>
          <w:i/>
          <w:iCs/>
          <w:sz w:val="20"/>
        </w:rPr>
        <w:t xml:space="preserve"> </w:t>
      </w:r>
      <w:proofErr w:type="spellStart"/>
      <w:r w:rsidRPr="00E62E52">
        <w:rPr>
          <w:rFonts w:asciiTheme="minorHAnsi" w:hAnsiTheme="minorHAnsi" w:cstheme="minorHAnsi"/>
          <w:i/>
          <w:iCs/>
          <w:sz w:val="20"/>
        </w:rPr>
        <w:t>mrd</w:t>
      </w:r>
      <w:proofErr w:type="spellEnd"/>
      <w:r w:rsidRPr="00E62E52">
        <w:rPr>
          <w:rFonts w:asciiTheme="minorHAnsi" w:hAnsiTheme="minorHAnsi" w:cstheme="minorHAnsi"/>
          <w:i/>
          <w:iCs/>
          <w:sz w:val="20"/>
        </w:rPr>
        <w:t xml:space="preserve"> kr fra utlandet. Samfunnsoppdraget krever at instituttene skal bidra med forskning av høy kvalitet og relevans til </w:t>
      </w:r>
      <w:proofErr w:type="gramStart"/>
      <w:r w:rsidRPr="00E62E52">
        <w:rPr>
          <w:rFonts w:asciiTheme="minorHAnsi" w:hAnsiTheme="minorHAnsi" w:cstheme="minorHAnsi"/>
          <w:i/>
          <w:iCs/>
          <w:sz w:val="20"/>
        </w:rPr>
        <w:t>anvendelse</w:t>
      </w:r>
      <w:proofErr w:type="gramEnd"/>
      <w:r w:rsidRPr="00E62E52">
        <w:rPr>
          <w:rFonts w:asciiTheme="minorHAnsi" w:hAnsiTheme="minorHAnsi" w:cstheme="minorHAnsi"/>
          <w:i/>
          <w:iCs/>
          <w:sz w:val="20"/>
        </w:rPr>
        <w:t xml:space="preserve"> i næringsliv, forvaltning og i samfunnet for øvrig. Norge har i sin instituttsektor et velfungerende apparat for anvendt, tverrfaglig og målrettet forskning og problemløsning som bidrar til konkurransekraft, innovasjonsevne og omstilling i næringsliv og offentlig sektor. Studier viser at forskningsinstituttene holder høy faglig kvalitet, har stor vitenskapelig publisering, høy siteringsfrekvens og henter hjem en stor andel av EU-midlene. </w:t>
      </w:r>
    </w:p>
    <w:p w:rsidRPr="00E62E52" w:rsidR="00764C8D" w:rsidP="00764C8D" w:rsidRDefault="00764C8D" w14:paraId="526494E3" w14:textId="77777777">
      <w:pPr>
        <w:pBdr>
          <w:top w:val="single" w:color="auto" w:sz="4" w:space="1"/>
        </w:pBdr>
        <w:rPr>
          <w:rFonts w:asciiTheme="minorHAnsi" w:hAnsiTheme="minorHAnsi" w:cstheme="minorHAnsi"/>
          <w:i/>
          <w:iCs/>
          <w:sz w:val="20"/>
        </w:rPr>
      </w:pPr>
    </w:p>
    <w:p w:rsidRPr="00E62E52" w:rsidR="00764C8D" w:rsidP="00764C8D" w:rsidRDefault="00764C8D" w14:paraId="77B09902" w14:textId="77777777">
      <w:pPr>
        <w:pBdr>
          <w:top w:val="single" w:color="auto" w:sz="4" w:space="1"/>
        </w:pBdr>
        <w:rPr>
          <w:rFonts w:asciiTheme="minorHAnsi" w:hAnsiTheme="minorHAnsi" w:cstheme="minorHAnsi"/>
          <w:sz w:val="20"/>
        </w:rPr>
      </w:pPr>
      <w:r w:rsidRPr="00E62E52">
        <w:rPr>
          <w:rFonts w:asciiTheme="minorHAnsi" w:hAnsiTheme="minorHAnsi" w:cstheme="minorHAnsi"/>
          <w:i/>
          <w:iCs/>
          <w:sz w:val="20"/>
        </w:rPr>
        <w:t xml:space="preserve">Forskningsinstituttene er sentrale forsknings- og innovasjonspartnere for bedriftene og offentlige virksomheter og fungerer som akseleratorer for innovasjon og omstilling i samfunnet. Instituttene bygger bro mellom grunnleggende forskning og private og offentlige virksomheters behov for ny kunnskap og nye løsninger. </w:t>
      </w:r>
      <w:r w:rsidRPr="00E62E52">
        <w:rPr>
          <w:rFonts w:asciiTheme="minorHAnsi" w:hAnsiTheme="minorHAnsi" w:cstheme="minorHAnsi"/>
          <w:sz w:val="20"/>
        </w:rPr>
        <w:t xml:space="preserve"> </w:t>
      </w:r>
    </w:p>
    <w:bookmarkEnd w:id="1"/>
    <w:p w:rsidRPr="00E62E52" w:rsidR="00764C8D" w:rsidP="00764C8D" w:rsidRDefault="00764C8D" w14:paraId="4CEAEC0B" w14:textId="77777777">
      <w:pPr>
        <w:pBdr>
          <w:top w:val="single" w:color="auto" w:sz="4" w:space="1"/>
        </w:pBdr>
        <w:rPr>
          <w:rFonts w:asciiTheme="minorHAnsi" w:hAnsiTheme="minorHAnsi" w:cstheme="minorHAnsi"/>
          <w:sz w:val="20"/>
        </w:rPr>
      </w:pPr>
    </w:p>
    <w:p w:rsidRPr="00E62E52" w:rsidR="00900F7D" w:rsidP="00764C8D" w:rsidRDefault="00900F7D" w14:paraId="4E6056CD" w14:textId="77777777">
      <w:pPr>
        <w:rPr>
          <w:rFonts w:asciiTheme="minorHAnsi" w:hAnsiTheme="minorHAnsi" w:cstheme="minorHAnsi"/>
          <w:sz w:val="18"/>
          <w:szCs w:val="18"/>
        </w:rPr>
      </w:pPr>
    </w:p>
    <w:sectPr w:rsidRPr="00E62E52" w:rsidR="00900F7D" w:rsidSect="000D5765">
      <w:headerReference w:type="even" r:id="rId12"/>
      <w:headerReference w:type="default" r:id="rId13"/>
      <w:footerReference w:type="even" r:id="rId14"/>
      <w:footerReference w:type="default" r:id="rId15"/>
      <w:headerReference w:type="first" r:id="rId16"/>
      <w:footerReference w:type="first" r:id="rId17"/>
      <w:pgSz w:w="11906" w:h="16838" w:orient="portrait"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9273D" w:rsidP="0032655B" w:rsidRDefault="00E9273D" w14:paraId="74BE055B" w14:textId="77777777">
      <w:r>
        <w:separator/>
      </w:r>
    </w:p>
  </w:endnote>
  <w:endnote w:type="continuationSeparator" w:id="0">
    <w:p w:rsidR="00E9273D" w:rsidP="0032655B" w:rsidRDefault="00E9273D" w14:paraId="12DC627E" w14:textId="77777777">
      <w:r>
        <w:continuationSeparator/>
      </w:r>
    </w:p>
  </w:endnote>
  <w:endnote w:type="continuationNotice" w:id="1">
    <w:p w:rsidR="00E9273D" w:rsidRDefault="00E9273D" w14:paraId="4597ECDD"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e Mono">
    <w:altName w:val="Courier New"/>
    <w:charset w:val="00"/>
    <w:family w:val="modern"/>
    <w:pitch w:val="fixed"/>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7873" w:rsidRDefault="001E7873" w14:paraId="361D482B" w14:textId="7777777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11F" w:rsidP="00081397" w:rsidRDefault="00FB611F" w14:paraId="538ED5A1" w14:textId="77777777">
    <w:pPr>
      <w:pStyle w:val="Bunntekst"/>
      <w:jc w:val="center"/>
      <w:rPr>
        <w:rFonts w:ascii="Andale Mono" w:hAnsi="Andale Mono"/>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FB611F" w:rsidP="00081397" w:rsidRDefault="00CF705C" w14:paraId="67212A2D" w14:textId="35F682EE">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8240" behindDoc="0" locked="0" layoutInCell="1" allowOverlap="1" wp14:anchorId="447E3880" wp14:editId="4361A6D5">
              <wp:simplePos x="0" y="0"/>
              <wp:positionH relativeFrom="column">
                <wp:posOffset>54553</wp:posOffset>
              </wp:positionH>
              <wp:positionV relativeFrom="paragraph">
                <wp:posOffset>-100918</wp:posOffset>
              </wp:positionV>
              <wp:extent cx="6981493" cy="522539"/>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6981493" cy="522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A54406" w:rsidR="00FB611F" w:rsidP="00081397" w:rsidRDefault="00FB611F" w14:paraId="5F2FB72E" w14:textId="77777777">
                          <w:pPr>
                            <w:ind w:left="1276" w:hanging="1276"/>
                            <w:rPr>
                              <w:rFonts w:ascii="Arial" w:hAnsi="Arial" w:cs="Arial"/>
                              <w:sz w:val="18"/>
                              <w:szCs w:val="18"/>
                              <w:lang w:val="nn-NO"/>
                            </w:rPr>
                          </w:pPr>
                          <w:r w:rsidRPr="00A54406">
                            <w:rPr>
                              <w:rFonts w:ascii="Arial" w:hAnsi="Arial" w:cs="Arial"/>
                              <w:sz w:val="18"/>
                              <w:szCs w:val="18"/>
                              <w:lang w:val="nn-NO"/>
                            </w:rPr>
                            <w:br/>
                          </w:r>
                        </w:p>
                        <w:p w:rsidRPr="00A54406" w:rsidR="00A54406" w:rsidP="006F312B" w:rsidRDefault="00CF705C" w14:paraId="46D0AAE9" w14:textId="37EEC2ED">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r>
                          <w:r w:rsidR="00A54406">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w:history="1" r:id="rId1">
                            <w:r w:rsidRPr="00A54406" w:rsidR="006F312B">
                              <w:rPr>
                                <w:rStyle w:val="Hyperkobling"/>
                                <w:rFonts w:asciiTheme="minorHAnsi" w:hAnsiTheme="minorHAnsi" w:cstheme="minorHAnsi"/>
                                <w:sz w:val="18"/>
                                <w:szCs w:val="18"/>
                                <w:lang w:val="nn-NO"/>
                              </w:rPr>
                              <w:t>agnes.landstad@abelia.no</w:t>
                            </w:r>
                          </w:hyperlink>
                        </w:p>
                        <w:p w:rsidRPr="00A54406" w:rsidR="00CF705C" w:rsidP="006F312B" w:rsidRDefault="00A54406" w14:paraId="7D631EEF" w14:textId="2F190100">
                          <w:pPr>
                            <w:pStyle w:val="Topptekst"/>
                            <w:rPr>
                              <w:rFonts w:asciiTheme="minorHAnsi" w:hAnsiTheme="minorHAnsi" w:cstheme="minorHAnsi"/>
                              <w:sz w:val="18"/>
                              <w:szCs w:val="18"/>
                              <w:lang w:val="nn-NO"/>
                            </w:rPr>
                          </w:pPr>
                          <w:hyperlink w:history="1" r:id="rId2">
                            <w:r w:rsidRPr="00A54406">
                              <w:rPr>
                                <w:rStyle w:val="Hyperkobling"/>
                                <w:rFonts w:asciiTheme="minorHAnsi" w:hAnsiTheme="minorHAnsi" w:cstheme="minorHAnsi"/>
                                <w:sz w:val="18"/>
                                <w:szCs w:val="18"/>
                                <w:lang w:val="nn-NO"/>
                              </w:rPr>
                              <w:t>https://www.abelia.no/bransjeforeninger/ffa-forskningsinstituttenes-fellesarena/</w:t>
                            </w:r>
                          </w:hyperlink>
                        </w:p>
                        <w:p w:rsidRPr="00A54406" w:rsidR="00A54406" w:rsidP="006F312B" w:rsidRDefault="00A54406" w14:paraId="1234AD77" w14:textId="77777777">
                          <w:pPr>
                            <w:pStyle w:val="Topptekst"/>
                            <w:rPr>
                              <w:sz w:val="18"/>
                              <w:szCs w:val="18"/>
                              <w:lang w:val="nn-NO"/>
                            </w:rPr>
                          </w:pPr>
                        </w:p>
                        <w:p w:rsidRPr="00A54406" w:rsidR="00FB611F" w:rsidP="00081397" w:rsidRDefault="00FB611F" w14:paraId="638BB46C" w14:textId="7777777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A6E2018">
            <v:shapetype id="_x0000_t202" coordsize="21600,21600" o:spt="202" path="m,l,21600r21600,l21600,xe" w14:anchorId="447E3880">
              <v:stroke joinstyle="miter"/>
              <v:path gradientshapeok="t" o:connecttype="rect"/>
            </v:shapetype>
            <v:shape id="Text Box 5" style="position:absolute;margin-left:4.3pt;margin-top:-7.95pt;width:549.7pt;height:41.1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">
              <v:textbox>
                <w:txbxContent>
                  <w:p w:rsidRPr="00A54406" w:rsidR="00FB611F" w:rsidP="00081397" w:rsidRDefault="00FB611F" w14:paraId="672A6659" w14:textId="77777777">
                    <w:pPr>
                      <w:ind w:left="1276" w:hanging="1276"/>
                      <w:rPr>
                        <w:rFonts w:ascii="Arial" w:hAnsi="Arial" w:cs="Arial"/>
                        <w:sz w:val="18"/>
                        <w:szCs w:val="18"/>
                        <w:lang w:val="nn-NO"/>
                      </w:rPr>
                    </w:pPr>
                    <w:r w:rsidRPr="00A54406">
                      <w:rPr>
                        <w:rFonts w:ascii="Arial" w:hAnsi="Arial" w:cs="Arial"/>
                        <w:sz w:val="18"/>
                        <w:szCs w:val="18"/>
                        <w:lang w:val="nn-NO"/>
                      </w:rPr>
                      <w:br/>
                    </w:r>
                  </w:p>
                  <w:p w:rsidRPr="00A54406" w:rsidR="00A54406" w:rsidP="006F312B" w:rsidRDefault="00CF705C" w14:paraId="018B1C95" w14:textId="37EEC2ED">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r>
                    <w:r w:rsidR="00A54406">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Tlf</w:t>
                    </w:r>
                    <w:proofErr w:type="spellEnd"/>
                    <w:r w:rsidRPr="00A54406">
                      <w:rPr>
                        <w:rFonts w:asciiTheme="minorHAnsi" w:hAnsiTheme="minorHAnsi" w:cstheme="minorHAnsi"/>
                        <w:sz w:val="18"/>
                        <w:szCs w:val="18"/>
                        <w:lang w:val="nn-NO"/>
                      </w:rPr>
                      <w:t xml:space="preserve">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proofErr w:type="spellStart"/>
                    <w:r w:rsidRPr="00A54406">
                      <w:rPr>
                        <w:rFonts w:asciiTheme="minorHAnsi" w:hAnsiTheme="minorHAnsi" w:cstheme="minorHAnsi"/>
                        <w:sz w:val="18"/>
                        <w:szCs w:val="18"/>
                        <w:lang w:val="nn-NO"/>
                      </w:rPr>
                      <w:t>Epost</w:t>
                    </w:r>
                    <w:proofErr w:type="spellEnd"/>
                    <w:r w:rsidRPr="00A54406">
                      <w:rPr>
                        <w:rFonts w:asciiTheme="minorHAnsi" w:hAnsiTheme="minorHAnsi" w:cstheme="minorHAnsi"/>
                        <w:sz w:val="18"/>
                        <w:szCs w:val="18"/>
                        <w:lang w:val="nn-NO"/>
                      </w:rPr>
                      <w:t xml:space="preserve">: </w:t>
                    </w:r>
                    <w:hyperlink w:history="1" r:id="rId3">
                      <w:r w:rsidRPr="00A54406" w:rsidR="006F312B">
                        <w:rPr>
                          <w:rStyle w:val="Hyperkobling"/>
                          <w:rFonts w:asciiTheme="minorHAnsi" w:hAnsiTheme="minorHAnsi" w:cstheme="minorHAnsi"/>
                          <w:sz w:val="18"/>
                          <w:szCs w:val="18"/>
                          <w:lang w:val="nn-NO"/>
                        </w:rPr>
                        <w:t>agnes.landstad@abelia.no</w:t>
                      </w:r>
                    </w:hyperlink>
                  </w:p>
                  <w:p w:rsidRPr="00A54406" w:rsidR="00CF705C" w:rsidP="006F312B" w:rsidRDefault="00A54406" w14:paraId="652936D2" w14:textId="2F190100">
                    <w:pPr>
                      <w:pStyle w:val="Topptekst"/>
                      <w:rPr>
                        <w:rFonts w:asciiTheme="minorHAnsi" w:hAnsiTheme="minorHAnsi" w:cstheme="minorHAnsi"/>
                        <w:sz w:val="18"/>
                        <w:szCs w:val="18"/>
                        <w:lang w:val="nn-NO"/>
                      </w:rPr>
                    </w:pPr>
                    <w:hyperlink w:history="1" r:id="rId4">
                      <w:r w:rsidRPr="00A54406">
                        <w:rPr>
                          <w:rStyle w:val="Hyperkobling"/>
                          <w:rFonts w:asciiTheme="minorHAnsi" w:hAnsiTheme="minorHAnsi" w:cstheme="minorHAnsi"/>
                          <w:sz w:val="18"/>
                          <w:szCs w:val="18"/>
                          <w:lang w:val="nn-NO"/>
                        </w:rPr>
                        <w:t>https://www.abelia.no/bransjeforeninger/ffa-forskningsinstituttenes-fellesarena/</w:t>
                      </w:r>
                    </w:hyperlink>
                  </w:p>
                  <w:p w:rsidRPr="00A54406" w:rsidR="00A54406" w:rsidP="006F312B" w:rsidRDefault="00A54406" w14:paraId="0A37501D" w14:textId="77777777">
                    <w:pPr>
                      <w:pStyle w:val="Topptekst"/>
                      <w:rPr>
                        <w:sz w:val="18"/>
                        <w:szCs w:val="18"/>
                        <w:lang w:val="nn-NO"/>
                      </w:rPr>
                    </w:pPr>
                  </w:p>
                  <w:p w:rsidRPr="00A54406" w:rsidR="00FB611F" w:rsidP="00081397" w:rsidRDefault="00FB611F" w14:paraId="5DAB6C7B" w14:textId="7777777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3" behindDoc="0" locked="0" layoutInCell="1" allowOverlap="1" wp14:anchorId="738B3A64" wp14:editId="55C70F2C">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2655B" w:rsidR="00FB611F" w:rsidP="0032655B" w:rsidRDefault="00FB611F" w14:paraId="34E63290" w14:textId="77777777"/>
                        <w:p w:rsidR="00FB611F" w:rsidRDefault="00FB611F" w14:paraId="7E2E88CA"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09828C0">
            <v:shape id="Text Box 16" style="position:absolute;margin-left:261.5pt;margin-top:-19.1pt;width:3.55pt;height:31.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w14:anchorId="738B3A64">
              <v:textbox>
                <w:txbxContent>
                  <w:p w:rsidRPr="0032655B" w:rsidR="00FB611F" w:rsidP="0032655B" w:rsidRDefault="00FB611F" w14:paraId="02EB378F" w14:textId="77777777"/>
                  <w:p w:rsidR="00FB611F" w:rsidRDefault="00FB611F" w14:paraId="6A05A809" w14:textId="77777777"/>
                </w:txbxContent>
              </v:textbox>
            </v:shape>
          </w:pict>
        </mc:Fallback>
      </mc:AlternateContent>
    </w:r>
    <w:r w:rsidR="00FB786A">
      <w:rPr>
        <w:noProof/>
      </w:rPr>
      <mc:AlternateContent>
        <mc:Choice Requires="wps">
          <w:drawing>
            <wp:anchor distT="0" distB="0" distL="114300" distR="114300" simplePos="0" relativeHeight="25165824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2655B" w:rsidR="00FB611F" w:rsidP="0032655B" w:rsidRDefault="00FB611F" w14:paraId="487502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211351F">
            <v:shape id="Text Box 17" style="position:absolute;margin-left:386.15pt;margin-top:-.1pt;width:5.7pt;height:10.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w14:anchorId="62329C08">
              <v:textbox>
                <w:txbxContent>
                  <w:p w:rsidRPr="0032655B" w:rsidR="00FB611F" w:rsidP="0032655B" w:rsidRDefault="00FB611F" w14:paraId="5A39BBE3" w14:textId="77777777"/>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8242"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D80AC6" w:rsidR="00FB611F" w:rsidP="0032655B" w:rsidRDefault="00FB611F" w14:paraId="43702AC9" w14:textId="77777777">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rsidRPr="00D80AC6" w:rsidR="00FB611F" w:rsidP="00081397" w:rsidRDefault="00FB611F" w14:paraId="4126317E" w14:textId="7777777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F51C105">
            <v:shape id="Text Box 15" style="position:absolute;margin-left:69.7pt;margin-top:22.55pt;width:186.05pt;height:3.5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w14:anchorId="64DC708B">
              <v:textbox>
                <w:txbxContent>
                  <w:p w:rsidRPr="00D80AC6" w:rsidR="00FB611F" w:rsidP="0032655B" w:rsidRDefault="00FB611F" w14:paraId="7157512A" w14:textId="77777777">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rsidRPr="00D80AC6" w:rsidR="00FB611F" w:rsidP="00081397" w:rsidRDefault="00FB611F" w14:paraId="41C8F396" w14:textId="7777777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8241" behindDoc="0" locked="0" layoutInCell="1" allowOverlap="1" wp14:anchorId="764D508A" wp14:editId="4D09AFD7">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11F" w:rsidRDefault="00FB611F" w14:paraId="5DDF340E" w14:textId="77777777">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3D98A8B">
            <v:shape id="Text Box 7" style="position:absolute;margin-left:391.85pt;margin-top:-19.1pt;width:117.35pt;height:29.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w14:anchorId="764D508A">
              <v:textbox>
                <w:txbxContent>
                  <w:p w:rsidR="00FB611F" w:rsidRDefault="00FB611F" w14:paraId="72A3D3EC" w14:textId="77777777">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9273D" w:rsidP="0032655B" w:rsidRDefault="00E9273D" w14:paraId="16DDE7FE" w14:textId="77777777">
      <w:r>
        <w:separator/>
      </w:r>
    </w:p>
  </w:footnote>
  <w:footnote w:type="continuationSeparator" w:id="0">
    <w:p w:rsidR="00E9273D" w:rsidP="0032655B" w:rsidRDefault="00E9273D" w14:paraId="26D8E758" w14:textId="77777777">
      <w:r>
        <w:continuationSeparator/>
      </w:r>
    </w:p>
  </w:footnote>
  <w:footnote w:type="continuationNotice" w:id="1">
    <w:p w:rsidR="00E9273D" w:rsidRDefault="00E9273D" w14:paraId="4C765EE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B611F" w:rsidRDefault="00F04FB7" w14:paraId="29ADD1AD" w14:textId="77777777">
    <w:pPr>
      <w:pStyle w:val="Topptekst"/>
      <w:framePr w:wrap="around" w:hAnchor="margin" w:vAnchor="text"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rsidR="00FB611F" w:rsidRDefault="00FB611F" w14:paraId="0C519B1D" w14:textId="77777777">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60010A" w:rsidR="00FB611F" w:rsidRDefault="00F04FB7" w14:paraId="09BBE5ED" w14:textId="77777777">
    <w:pPr>
      <w:pStyle w:val="Topptekst"/>
      <w:framePr w:wrap="around" w:hAnchor="margin" w:vAnchor="text" w:xAlign="right" w:y="1"/>
      <w:rPr>
        <w:rStyle w:val="Sidetall"/>
        <w:i/>
        <w:sz w:val="20"/>
      </w:rPr>
    </w:pPr>
    <w:r w:rsidRPr="0060010A">
      <w:rPr>
        <w:rStyle w:val="Sidetall"/>
        <w:i/>
        <w:sz w:val="20"/>
      </w:rPr>
      <w:fldChar w:fldCharType="begin"/>
    </w:r>
    <w:r w:rsidRPr="0060010A" w:rsidR="00FB611F">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Pr="0060010A" w:rsidR="00FB611F">
      <w:rPr>
        <w:rStyle w:val="Sidetall"/>
        <w:i/>
        <w:sz w:val="20"/>
      </w:rPr>
      <w:t xml:space="preserve"> av </w:t>
    </w:r>
    <w:r w:rsidRPr="0060010A">
      <w:rPr>
        <w:rStyle w:val="Sidetall"/>
        <w:i/>
        <w:sz w:val="20"/>
      </w:rPr>
      <w:fldChar w:fldCharType="begin"/>
    </w:r>
    <w:r w:rsidRPr="0060010A" w:rsidR="00FB611F">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rsidR="00FB611F" w:rsidRDefault="00FB611F" w14:paraId="08707B89" w14:textId="77777777">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CF705C" w:rsidR="00FB611F" w:rsidP="00CF705C" w:rsidRDefault="000D5765" w14:paraId="3F2915C4" w14:textId="26D66904">
    <w:pPr>
      <w:pStyle w:val="Topptekst"/>
      <w:jc w:val="right"/>
      <w:rPr>
        <w:rFonts w:asciiTheme="minorHAnsi" w:hAnsiTheme="minorHAnsi" w:cstheme="minorHAnsi"/>
        <w:sz w:val="20"/>
        <w:lang w:val="nn-NO"/>
      </w:rPr>
    </w:pPr>
    <w:r>
      <w:rPr>
        <w:noProof/>
      </w:rPr>
      <w:drawing>
        <wp:inline distT="0" distB="0" distL="0" distR="0" wp14:anchorId="65D1EA9E" wp14:editId="20269707">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520" cy="435012"/>
                  </a:xfrm>
                  <a:prstGeom prst="rect">
                    <a:avLst/>
                  </a:prstGeom>
                  <a:noFill/>
                  <a:ln>
                    <a:noFill/>
                  </a:ln>
                </pic:spPr>
              </pic:pic>
            </a:graphicData>
          </a:graphic>
        </wp:inline>
      </w:drawing>
    </w:r>
  </w:p>
  <w:p w:rsidRPr="000606B2" w:rsidR="00FB611F" w:rsidP="00081397" w:rsidRDefault="00FB611F" w14:paraId="2634D0AE" w14:textId="7777777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83053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F657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304D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E1E2782"/>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E44CAE"/>
    <w:multiLevelType w:val="multilevel"/>
    <w:tmpl w:val="EC1A62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hint="default" w:ascii="Symbol" w:hAnsi="Symbol"/>
      </w:rPr>
    </w:lvl>
    <w:lvl w:ilvl="1" w:tplc="04140003" w:tentative="1">
      <w:start w:val="1"/>
      <w:numFmt w:val="bullet"/>
      <w:lvlText w:val="o"/>
      <w:lvlJc w:val="left"/>
      <w:pPr>
        <w:tabs>
          <w:tab w:val="num" w:pos="1560"/>
        </w:tabs>
        <w:ind w:left="1560" w:hanging="360"/>
      </w:pPr>
      <w:rPr>
        <w:rFonts w:hint="default" w:ascii="Courier New" w:hAnsi="Courier New" w:cs="Courier New"/>
      </w:rPr>
    </w:lvl>
    <w:lvl w:ilvl="2" w:tplc="04140005" w:tentative="1">
      <w:start w:val="1"/>
      <w:numFmt w:val="bullet"/>
      <w:lvlText w:val=""/>
      <w:lvlJc w:val="left"/>
      <w:pPr>
        <w:tabs>
          <w:tab w:val="num" w:pos="2280"/>
        </w:tabs>
        <w:ind w:left="2280" w:hanging="360"/>
      </w:pPr>
      <w:rPr>
        <w:rFonts w:hint="default" w:ascii="Wingdings" w:hAnsi="Wingdings"/>
      </w:rPr>
    </w:lvl>
    <w:lvl w:ilvl="3" w:tplc="04140001" w:tentative="1">
      <w:start w:val="1"/>
      <w:numFmt w:val="bullet"/>
      <w:lvlText w:val=""/>
      <w:lvlJc w:val="left"/>
      <w:pPr>
        <w:tabs>
          <w:tab w:val="num" w:pos="3000"/>
        </w:tabs>
        <w:ind w:left="3000" w:hanging="360"/>
      </w:pPr>
      <w:rPr>
        <w:rFonts w:hint="default" w:ascii="Symbol" w:hAnsi="Symbol"/>
      </w:rPr>
    </w:lvl>
    <w:lvl w:ilvl="4" w:tplc="04140003" w:tentative="1">
      <w:start w:val="1"/>
      <w:numFmt w:val="bullet"/>
      <w:lvlText w:val="o"/>
      <w:lvlJc w:val="left"/>
      <w:pPr>
        <w:tabs>
          <w:tab w:val="num" w:pos="3720"/>
        </w:tabs>
        <w:ind w:left="3720" w:hanging="360"/>
      </w:pPr>
      <w:rPr>
        <w:rFonts w:hint="default" w:ascii="Courier New" w:hAnsi="Courier New" w:cs="Courier New"/>
      </w:rPr>
    </w:lvl>
    <w:lvl w:ilvl="5" w:tplc="04140005" w:tentative="1">
      <w:start w:val="1"/>
      <w:numFmt w:val="bullet"/>
      <w:lvlText w:val=""/>
      <w:lvlJc w:val="left"/>
      <w:pPr>
        <w:tabs>
          <w:tab w:val="num" w:pos="4440"/>
        </w:tabs>
        <w:ind w:left="4440" w:hanging="360"/>
      </w:pPr>
      <w:rPr>
        <w:rFonts w:hint="default" w:ascii="Wingdings" w:hAnsi="Wingdings"/>
      </w:rPr>
    </w:lvl>
    <w:lvl w:ilvl="6" w:tplc="04140001" w:tentative="1">
      <w:start w:val="1"/>
      <w:numFmt w:val="bullet"/>
      <w:lvlText w:val=""/>
      <w:lvlJc w:val="left"/>
      <w:pPr>
        <w:tabs>
          <w:tab w:val="num" w:pos="5160"/>
        </w:tabs>
        <w:ind w:left="5160" w:hanging="360"/>
      </w:pPr>
      <w:rPr>
        <w:rFonts w:hint="default" w:ascii="Symbol" w:hAnsi="Symbol"/>
      </w:rPr>
    </w:lvl>
    <w:lvl w:ilvl="7" w:tplc="04140003" w:tentative="1">
      <w:start w:val="1"/>
      <w:numFmt w:val="bullet"/>
      <w:lvlText w:val="o"/>
      <w:lvlJc w:val="left"/>
      <w:pPr>
        <w:tabs>
          <w:tab w:val="num" w:pos="5880"/>
        </w:tabs>
        <w:ind w:left="5880" w:hanging="360"/>
      </w:pPr>
      <w:rPr>
        <w:rFonts w:hint="default" w:ascii="Courier New" w:hAnsi="Courier New" w:cs="Courier New"/>
      </w:rPr>
    </w:lvl>
    <w:lvl w:ilvl="8" w:tplc="04140005" w:tentative="1">
      <w:start w:val="1"/>
      <w:numFmt w:val="bullet"/>
      <w:lvlText w:val=""/>
      <w:lvlJc w:val="left"/>
      <w:pPr>
        <w:tabs>
          <w:tab w:val="num" w:pos="6600"/>
        </w:tabs>
        <w:ind w:left="6600" w:hanging="360"/>
      </w:pPr>
      <w:rPr>
        <w:rFonts w:hint="default" w:ascii="Wingdings" w:hAnsi="Wingdings"/>
      </w:rPr>
    </w:lvl>
  </w:abstractNum>
  <w:abstractNum w:abstractNumId="15" w15:restartNumberingAfterBreak="0">
    <w:nsid w:val="168BD4A7"/>
    <w:multiLevelType w:val="hybridMultilevel"/>
    <w:tmpl w:val="FFFFFFFF"/>
    <w:lvl w:ilvl="0" w:tplc="118A4432">
      <w:start w:val="1"/>
      <w:numFmt w:val="bullet"/>
      <w:lvlText w:val=""/>
      <w:lvlJc w:val="left"/>
      <w:pPr>
        <w:ind w:left="360" w:hanging="360"/>
      </w:pPr>
      <w:rPr>
        <w:rFonts w:hint="default" w:ascii="Symbol" w:hAnsi="Symbol"/>
      </w:rPr>
    </w:lvl>
    <w:lvl w:ilvl="1" w:tplc="9F061606">
      <w:start w:val="1"/>
      <w:numFmt w:val="bullet"/>
      <w:lvlText w:val="o"/>
      <w:lvlJc w:val="left"/>
      <w:pPr>
        <w:ind w:left="1080" w:hanging="360"/>
      </w:pPr>
      <w:rPr>
        <w:rFonts w:hint="default" w:ascii="Courier New" w:hAnsi="Courier New"/>
      </w:rPr>
    </w:lvl>
    <w:lvl w:ilvl="2" w:tplc="410A74A0">
      <w:start w:val="1"/>
      <w:numFmt w:val="bullet"/>
      <w:lvlText w:val=""/>
      <w:lvlJc w:val="left"/>
      <w:pPr>
        <w:ind w:left="1800" w:hanging="360"/>
      </w:pPr>
      <w:rPr>
        <w:rFonts w:hint="default" w:ascii="Wingdings" w:hAnsi="Wingdings"/>
      </w:rPr>
    </w:lvl>
    <w:lvl w:ilvl="3" w:tplc="7F6490D0">
      <w:start w:val="1"/>
      <w:numFmt w:val="bullet"/>
      <w:lvlText w:val=""/>
      <w:lvlJc w:val="left"/>
      <w:pPr>
        <w:ind w:left="2520" w:hanging="360"/>
      </w:pPr>
      <w:rPr>
        <w:rFonts w:hint="default" w:ascii="Symbol" w:hAnsi="Symbol"/>
      </w:rPr>
    </w:lvl>
    <w:lvl w:ilvl="4" w:tplc="13B2E5EE">
      <w:start w:val="1"/>
      <w:numFmt w:val="bullet"/>
      <w:lvlText w:val="o"/>
      <w:lvlJc w:val="left"/>
      <w:pPr>
        <w:ind w:left="3240" w:hanging="360"/>
      </w:pPr>
      <w:rPr>
        <w:rFonts w:hint="default" w:ascii="Courier New" w:hAnsi="Courier New"/>
      </w:rPr>
    </w:lvl>
    <w:lvl w:ilvl="5" w:tplc="634488E6">
      <w:start w:val="1"/>
      <w:numFmt w:val="bullet"/>
      <w:lvlText w:val=""/>
      <w:lvlJc w:val="left"/>
      <w:pPr>
        <w:ind w:left="3960" w:hanging="360"/>
      </w:pPr>
      <w:rPr>
        <w:rFonts w:hint="default" w:ascii="Wingdings" w:hAnsi="Wingdings"/>
      </w:rPr>
    </w:lvl>
    <w:lvl w:ilvl="6" w:tplc="53CAF8C6">
      <w:start w:val="1"/>
      <w:numFmt w:val="bullet"/>
      <w:lvlText w:val=""/>
      <w:lvlJc w:val="left"/>
      <w:pPr>
        <w:ind w:left="4680" w:hanging="360"/>
      </w:pPr>
      <w:rPr>
        <w:rFonts w:hint="default" w:ascii="Symbol" w:hAnsi="Symbol"/>
      </w:rPr>
    </w:lvl>
    <w:lvl w:ilvl="7" w:tplc="9014C80A">
      <w:start w:val="1"/>
      <w:numFmt w:val="bullet"/>
      <w:lvlText w:val="o"/>
      <w:lvlJc w:val="left"/>
      <w:pPr>
        <w:ind w:left="5400" w:hanging="360"/>
      </w:pPr>
      <w:rPr>
        <w:rFonts w:hint="default" w:ascii="Courier New" w:hAnsi="Courier New"/>
      </w:rPr>
    </w:lvl>
    <w:lvl w:ilvl="8" w:tplc="D27C7C22">
      <w:start w:val="1"/>
      <w:numFmt w:val="bullet"/>
      <w:lvlText w:val=""/>
      <w:lvlJc w:val="left"/>
      <w:pPr>
        <w:ind w:left="6120" w:hanging="360"/>
      </w:pPr>
      <w:rPr>
        <w:rFonts w:hint="default" w:ascii="Wingdings" w:hAnsi="Wingdings"/>
      </w:rPr>
    </w:lvl>
  </w:abstractNum>
  <w:abstractNum w:abstractNumId="16" w15:restartNumberingAfterBreak="0">
    <w:nsid w:val="1BE25AEB"/>
    <w:multiLevelType w:val="hybridMultilevel"/>
    <w:tmpl w:val="58D09062"/>
    <w:lvl w:ilvl="0" w:tplc="A05424F4">
      <w:numFmt w:val="bullet"/>
      <w:lvlText w:val="•"/>
      <w:lvlJc w:val="left"/>
      <w:pPr>
        <w:ind w:left="705" w:hanging="705"/>
      </w:pPr>
      <w:rPr>
        <w:rFonts w:hint="default" w:ascii="Calibri" w:hAnsi="Calibri" w:eastAsia="Times New Roman" w:cs="Calibri"/>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17" w15:restartNumberingAfterBreak="0">
    <w:nsid w:val="1C4C34DE"/>
    <w:multiLevelType w:val="hybridMultilevel"/>
    <w:tmpl w:val="BD587CE6"/>
    <w:lvl w:ilvl="0" w:tplc="39921D20">
      <w:start w:val="4"/>
      <w:numFmt w:val="bullet"/>
      <w:lvlText w:val=""/>
      <w:lvlJc w:val="left"/>
      <w:pPr>
        <w:ind w:left="360" w:hanging="360"/>
      </w:pPr>
      <w:rPr>
        <w:rFonts w:hint="default" w:ascii="Symbol" w:hAnsi="Symbol" w:eastAsiaTheme="minorHAnsi" w:cstheme="minorBidi"/>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9" w15:restartNumberingAfterBreak="0">
    <w:nsid w:val="23551C43"/>
    <w:multiLevelType w:val="hybridMultilevel"/>
    <w:tmpl w:val="FA461AF0"/>
    <w:lvl w:ilvl="0" w:tplc="04140001">
      <w:start w:val="1"/>
      <w:numFmt w:val="bullet"/>
      <w:lvlText w:val=""/>
      <w:lvlJc w:val="left"/>
      <w:pPr>
        <w:tabs>
          <w:tab w:val="num" w:pos="840"/>
        </w:tabs>
        <w:ind w:left="840" w:hanging="360"/>
      </w:pPr>
      <w:rPr>
        <w:rFonts w:hint="default" w:ascii="Symbol" w:hAnsi="Symbol"/>
      </w:rPr>
    </w:lvl>
    <w:lvl w:ilvl="1" w:tplc="04140003" w:tentative="1">
      <w:start w:val="1"/>
      <w:numFmt w:val="bullet"/>
      <w:lvlText w:val="o"/>
      <w:lvlJc w:val="left"/>
      <w:pPr>
        <w:tabs>
          <w:tab w:val="num" w:pos="1560"/>
        </w:tabs>
        <w:ind w:left="1560" w:hanging="360"/>
      </w:pPr>
      <w:rPr>
        <w:rFonts w:hint="default" w:ascii="Courier New" w:hAnsi="Courier New" w:cs="Courier New"/>
      </w:rPr>
    </w:lvl>
    <w:lvl w:ilvl="2" w:tplc="04140005" w:tentative="1">
      <w:start w:val="1"/>
      <w:numFmt w:val="bullet"/>
      <w:lvlText w:val=""/>
      <w:lvlJc w:val="left"/>
      <w:pPr>
        <w:tabs>
          <w:tab w:val="num" w:pos="2280"/>
        </w:tabs>
        <w:ind w:left="2280" w:hanging="360"/>
      </w:pPr>
      <w:rPr>
        <w:rFonts w:hint="default" w:ascii="Wingdings" w:hAnsi="Wingdings"/>
      </w:rPr>
    </w:lvl>
    <w:lvl w:ilvl="3" w:tplc="04140001" w:tentative="1">
      <w:start w:val="1"/>
      <w:numFmt w:val="bullet"/>
      <w:lvlText w:val=""/>
      <w:lvlJc w:val="left"/>
      <w:pPr>
        <w:tabs>
          <w:tab w:val="num" w:pos="3000"/>
        </w:tabs>
        <w:ind w:left="3000" w:hanging="360"/>
      </w:pPr>
      <w:rPr>
        <w:rFonts w:hint="default" w:ascii="Symbol" w:hAnsi="Symbol"/>
      </w:rPr>
    </w:lvl>
    <w:lvl w:ilvl="4" w:tplc="04140003" w:tentative="1">
      <w:start w:val="1"/>
      <w:numFmt w:val="bullet"/>
      <w:lvlText w:val="o"/>
      <w:lvlJc w:val="left"/>
      <w:pPr>
        <w:tabs>
          <w:tab w:val="num" w:pos="3720"/>
        </w:tabs>
        <w:ind w:left="3720" w:hanging="360"/>
      </w:pPr>
      <w:rPr>
        <w:rFonts w:hint="default" w:ascii="Courier New" w:hAnsi="Courier New" w:cs="Courier New"/>
      </w:rPr>
    </w:lvl>
    <w:lvl w:ilvl="5" w:tplc="04140005" w:tentative="1">
      <w:start w:val="1"/>
      <w:numFmt w:val="bullet"/>
      <w:lvlText w:val=""/>
      <w:lvlJc w:val="left"/>
      <w:pPr>
        <w:tabs>
          <w:tab w:val="num" w:pos="4440"/>
        </w:tabs>
        <w:ind w:left="4440" w:hanging="360"/>
      </w:pPr>
      <w:rPr>
        <w:rFonts w:hint="default" w:ascii="Wingdings" w:hAnsi="Wingdings"/>
      </w:rPr>
    </w:lvl>
    <w:lvl w:ilvl="6" w:tplc="04140001" w:tentative="1">
      <w:start w:val="1"/>
      <w:numFmt w:val="bullet"/>
      <w:lvlText w:val=""/>
      <w:lvlJc w:val="left"/>
      <w:pPr>
        <w:tabs>
          <w:tab w:val="num" w:pos="5160"/>
        </w:tabs>
        <w:ind w:left="5160" w:hanging="360"/>
      </w:pPr>
      <w:rPr>
        <w:rFonts w:hint="default" w:ascii="Symbol" w:hAnsi="Symbol"/>
      </w:rPr>
    </w:lvl>
    <w:lvl w:ilvl="7" w:tplc="04140003" w:tentative="1">
      <w:start w:val="1"/>
      <w:numFmt w:val="bullet"/>
      <w:lvlText w:val="o"/>
      <w:lvlJc w:val="left"/>
      <w:pPr>
        <w:tabs>
          <w:tab w:val="num" w:pos="5880"/>
        </w:tabs>
        <w:ind w:left="5880" w:hanging="360"/>
      </w:pPr>
      <w:rPr>
        <w:rFonts w:hint="default" w:ascii="Courier New" w:hAnsi="Courier New" w:cs="Courier New"/>
      </w:rPr>
    </w:lvl>
    <w:lvl w:ilvl="8" w:tplc="04140005" w:tentative="1">
      <w:start w:val="1"/>
      <w:numFmt w:val="bullet"/>
      <w:lvlText w:val=""/>
      <w:lvlJc w:val="left"/>
      <w:pPr>
        <w:tabs>
          <w:tab w:val="num" w:pos="6600"/>
        </w:tabs>
        <w:ind w:left="6600" w:hanging="360"/>
      </w:pPr>
      <w:rPr>
        <w:rFonts w:hint="default" w:ascii="Wingdings" w:hAnsi="Wingdings"/>
      </w:rPr>
    </w:lvl>
  </w:abstractNum>
  <w:abstractNum w:abstractNumId="20"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15:restartNumberingAfterBreak="0">
    <w:nsid w:val="340322E1"/>
    <w:multiLevelType w:val="hybridMultilevel"/>
    <w:tmpl w:val="A2504EFE"/>
    <w:lvl w:ilvl="0" w:tplc="04140001">
      <w:start w:val="1"/>
      <w:numFmt w:val="bullet"/>
      <w:lvlText w:val=""/>
      <w:lvlJc w:val="left"/>
      <w:pPr>
        <w:ind w:left="775" w:hanging="360"/>
      </w:pPr>
      <w:rPr>
        <w:rFonts w:hint="default" w:ascii="Symbol" w:hAnsi="Symbol"/>
      </w:rPr>
    </w:lvl>
    <w:lvl w:ilvl="1" w:tplc="04140003" w:tentative="1">
      <w:start w:val="1"/>
      <w:numFmt w:val="bullet"/>
      <w:lvlText w:val="o"/>
      <w:lvlJc w:val="left"/>
      <w:pPr>
        <w:ind w:left="1495" w:hanging="360"/>
      </w:pPr>
      <w:rPr>
        <w:rFonts w:hint="default" w:ascii="Courier New" w:hAnsi="Courier New" w:cs="Courier New"/>
      </w:rPr>
    </w:lvl>
    <w:lvl w:ilvl="2" w:tplc="04140005" w:tentative="1">
      <w:start w:val="1"/>
      <w:numFmt w:val="bullet"/>
      <w:lvlText w:val=""/>
      <w:lvlJc w:val="left"/>
      <w:pPr>
        <w:ind w:left="2215" w:hanging="360"/>
      </w:pPr>
      <w:rPr>
        <w:rFonts w:hint="default" w:ascii="Wingdings" w:hAnsi="Wingdings"/>
      </w:rPr>
    </w:lvl>
    <w:lvl w:ilvl="3" w:tplc="04140001" w:tentative="1">
      <w:start w:val="1"/>
      <w:numFmt w:val="bullet"/>
      <w:lvlText w:val=""/>
      <w:lvlJc w:val="left"/>
      <w:pPr>
        <w:ind w:left="2935" w:hanging="360"/>
      </w:pPr>
      <w:rPr>
        <w:rFonts w:hint="default" w:ascii="Symbol" w:hAnsi="Symbol"/>
      </w:rPr>
    </w:lvl>
    <w:lvl w:ilvl="4" w:tplc="04140003" w:tentative="1">
      <w:start w:val="1"/>
      <w:numFmt w:val="bullet"/>
      <w:lvlText w:val="o"/>
      <w:lvlJc w:val="left"/>
      <w:pPr>
        <w:ind w:left="3655" w:hanging="360"/>
      </w:pPr>
      <w:rPr>
        <w:rFonts w:hint="default" w:ascii="Courier New" w:hAnsi="Courier New" w:cs="Courier New"/>
      </w:rPr>
    </w:lvl>
    <w:lvl w:ilvl="5" w:tplc="04140005" w:tentative="1">
      <w:start w:val="1"/>
      <w:numFmt w:val="bullet"/>
      <w:lvlText w:val=""/>
      <w:lvlJc w:val="left"/>
      <w:pPr>
        <w:ind w:left="4375" w:hanging="360"/>
      </w:pPr>
      <w:rPr>
        <w:rFonts w:hint="default" w:ascii="Wingdings" w:hAnsi="Wingdings"/>
      </w:rPr>
    </w:lvl>
    <w:lvl w:ilvl="6" w:tplc="04140001" w:tentative="1">
      <w:start w:val="1"/>
      <w:numFmt w:val="bullet"/>
      <w:lvlText w:val=""/>
      <w:lvlJc w:val="left"/>
      <w:pPr>
        <w:ind w:left="5095" w:hanging="360"/>
      </w:pPr>
      <w:rPr>
        <w:rFonts w:hint="default" w:ascii="Symbol" w:hAnsi="Symbol"/>
      </w:rPr>
    </w:lvl>
    <w:lvl w:ilvl="7" w:tplc="04140003" w:tentative="1">
      <w:start w:val="1"/>
      <w:numFmt w:val="bullet"/>
      <w:lvlText w:val="o"/>
      <w:lvlJc w:val="left"/>
      <w:pPr>
        <w:ind w:left="5815" w:hanging="360"/>
      </w:pPr>
      <w:rPr>
        <w:rFonts w:hint="default" w:ascii="Courier New" w:hAnsi="Courier New" w:cs="Courier New"/>
      </w:rPr>
    </w:lvl>
    <w:lvl w:ilvl="8" w:tplc="04140005" w:tentative="1">
      <w:start w:val="1"/>
      <w:numFmt w:val="bullet"/>
      <w:lvlText w:val=""/>
      <w:lvlJc w:val="left"/>
      <w:pPr>
        <w:ind w:left="6535" w:hanging="360"/>
      </w:pPr>
      <w:rPr>
        <w:rFonts w:hint="default" w:ascii="Wingdings" w:hAnsi="Wingdings"/>
      </w:rPr>
    </w:lvl>
  </w:abstractNum>
  <w:abstractNum w:abstractNumId="22" w15:restartNumberingAfterBreak="0">
    <w:nsid w:val="38FD140F"/>
    <w:multiLevelType w:val="multilevel"/>
    <w:tmpl w:val="7CA896C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3" w15:restartNumberingAfterBreak="0">
    <w:nsid w:val="399F5320"/>
    <w:multiLevelType w:val="hybridMultilevel"/>
    <w:tmpl w:val="87A4FE9A"/>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4"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44693518"/>
    <w:multiLevelType w:val="hybridMultilevel"/>
    <w:tmpl w:val="24005EF6"/>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452A2EB4"/>
    <w:multiLevelType w:val="hybridMultilevel"/>
    <w:tmpl w:val="83EEB9F8"/>
    <w:lvl w:ilvl="0" w:tplc="04140001">
      <w:start w:val="1"/>
      <w:numFmt w:val="bullet"/>
      <w:lvlText w:val=""/>
      <w:lvlJc w:val="left"/>
      <w:pPr>
        <w:ind w:left="720" w:hanging="360"/>
      </w:pPr>
      <w:rPr>
        <w:rFonts w:hint="default" w:ascii="Symbol" w:hAnsi="Symbol"/>
      </w:rPr>
    </w:lvl>
    <w:lvl w:ilvl="1" w:tplc="04140003">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27" w15:restartNumberingAfterBreak="0">
    <w:nsid w:val="469F0745"/>
    <w:multiLevelType w:val="hybridMultilevel"/>
    <w:tmpl w:val="F0C41516"/>
    <w:lvl w:ilvl="0" w:tplc="04140001">
      <w:start w:val="1"/>
      <w:numFmt w:val="bullet"/>
      <w:lvlText w:val=""/>
      <w:lvlJc w:val="left"/>
      <w:pPr>
        <w:ind w:left="360" w:hanging="360"/>
      </w:pPr>
      <w:rPr>
        <w:rFonts w:hint="default" w:ascii="Symbol" w:hAnsi="Symbol"/>
      </w:rPr>
    </w:lvl>
    <w:lvl w:ilvl="1" w:tplc="FFFFFFFF">
      <w:start w:val="1"/>
      <w:numFmt w:val="bullet"/>
      <w:lvlText w:val="o"/>
      <w:lvlJc w:val="left"/>
      <w:pPr>
        <w:ind w:left="1080" w:hanging="360"/>
      </w:pPr>
      <w:rPr>
        <w:rFonts w:hint="default" w:ascii="Courier New" w:hAnsi="Courier New"/>
      </w:rPr>
    </w:lvl>
    <w:lvl w:ilvl="2" w:tplc="FFFFFFFF">
      <w:start w:val="1"/>
      <w:numFmt w:val="bullet"/>
      <w:lvlText w:val=""/>
      <w:lvlJc w:val="left"/>
      <w:pPr>
        <w:ind w:left="1800" w:hanging="360"/>
      </w:pPr>
      <w:rPr>
        <w:rFonts w:hint="default" w:ascii="Wingdings" w:hAnsi="Wingdings"/>
      </w:rPr>
    </w:lvl>
    <w:lvl w:ilvl="3" w:tplc="FFFFFFFF">
      <w:start w:val="1"/>
      <w:numFmt w:val="bullet"/>
      <w:lvlText w:val=""/>
      <w:lvlJc w:val="left"/>
      <w:pPr>
        <w:ind w:left="2520" w:hanging="360"/>
      </w:pPr>
      <w:rPr>
        <w:rFonts w:hint="default" w:ascii="Symbol" w:hAnsi="Symbol"/>
      </w:rPr>
    </w:lvl>
    <w:lvl w:ilvl="4" w:tplc="FFFFFFFF">
      <w:start w:val="1"/>
      <w:numFmt w:val="bullet"/>
      <w:lvlText w:val="o"/>
      <w:lvlJc w:val="left"/>
      <w:pPr>
        <w:ind w:left="3240" w:hanging="360"/>
      </w:pPr>
      <w:rPr>
        <w:rFonts w:hint="default" w:ascii="Courier New" w:hAnsi="Courier New"/>
      </w:rPr>
    </w:lvl>
    <w:lvl w:ilvl="5" w:tplc="FFFFFFFF">
      <w:start w:val="1"/>
      <w:numFmt w:val="bullet"/>
      <w:lvlText w:val=""/>
      <w:lvlJc w:val="left"/>
      <w:pPr>
        <w:ind w:left="3960" w:hanging="360"/>
      </w:pPr>
      <w:rPr>
        <w:rFonts w:hint="default" w:ascii="Wingdings" w:hAnsi="Wingdings"/>
      </w:rPr>
    </w:lvl>
    <w:lvl w:ilvl="6" w:tplc="FFFFFFFF">
      <w:start w:val="1"/>
      <w:numFmt w:val="bullet"/>
      <w:lvlText w:val=""/>
      <w:lvlJc w:val="left"/>
      <w:pPr>
        <w:ind w:left="4680" w:hanging="360"/>
      </w:pPr>
      <w:rPr>
        <w:rFonts w:hint="default" w:ascii="Symbol" w:hAnsi="Symbol"/>
      </w:rPr>
    </w:lvl>
    <w:lvl w:ilvl="7" w:tplc="FFFFFFFF">
      <w:start w:val="1"/>
      <w:numFmt w:val="bullet"/>
      <w:lvlText w:val="o"/>
      <w:lvlJc w:val="left"/>
      <w:pPr>
        <w:ind w:left="5400" w:hanging="360"/>
      </w:pPr>
      <w:rPr>
        <w:rFonts w:hint="default" w:ascii="Courier New" w:hAnsi="Courier New"/>
      </w:rPr>
    </w:lvl>
    <w:lvl w:ilvl="8" w:tplc="FFFFFFFF">
      <w:start w:val="1"/>
      <w:numFmt w:val="bullet"/>
      <w:lvlText w:val=""/>
      <w:lvlJc w:val="left"/>
      <w:pPr>
        <w:ind w:left="6120" w:hanging="360"/>
      </w:pPr>
      <w:rPr>
        <w:rFonts w:hint="default" w:ascii="Wingdings" w:hAnsi="Wingdings"/>
      </w:rPr>
    </w:lvl>
  </w:abstractNum>
  <w:abstractNum w:abstractNumId="28" w15:restartNumberingAfterBreak="0">
    <w:nsid w:val="4C2901E2"/>
    <w:multiLevelType w:val="hybridMultilevel"/>
    <w:tmpl w:val="ADE4A064"/>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29" w15:restartNumberingAfterBreak="0">
    <w:nsid w:val="4EA9643E"/>
    <w:multiLevelType w:val="hybridMultilevel"/>
    <w:tmpl w:val="C7AA4FFE"/>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5455071E"/>
    <w:multiLevelType w:val="hybridMultilevel"/>
    <w:tmpl w:val="8A3CA750"/>
    <w:lvl w:ilvl="0" w:tplc="04140001">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1" w15:restartNumberingAfterBreak="0">
    <w:nsid w:val="5D5C4EF1"/>
    <w:multiLevelType w:val="hybridMultilevel"/>
    <w:tmpl w:val="25661C7A"/>
    <w:lvl w:ilvl="0" w:tplc="04140001">
      <w:start w:val="1"/>
      <w:numFmt w:val="bullet"/>
      <w:lvlText w:val=""/>
      <w:lvlJc w:val="left"/>
      <w:pPr>
        <w:tabs>
          <w:tab w:val="num" w:pos="720"/>
        </w:tabs>
        <w:ind w:left="720" w:hanging="360"/>
      </w:pPr>
      <w:rPr>
        <w:rFonts w:hint="default" w:ascii="Symbol" w:hAnsi="Symbol"/>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5FBD274E"/>
    <w:multiLevelType w:val="hybridMultilevel"/>
    <w:tmpl w:val="1A00EC74"/>
    <w:lvl w:ilvl="0" w:tplc="FFFFFFFF">
      <w:start w:val="1"/>
      <w:numFmt w:val="bullet"/>
      <w:lvlText w:val=""/>
      <w:lvlJc w:val="left"/>
      <w:pPr>
        <w:ind w:left="720" w:hanging="360"/>
      </w:pPr>
      <w:rPr>
        <w:rFonts w:hint="default" w:ascii="Symbol" w:hAnsi="Symbol"/>
      </w:rPr>
    </w:lvl>
    <w:lvl w:ilvl="1" w:tplc="04140003" w:tentative="1">
      <w:start w:val="1"/>
      <w:numFmt w:val="bullet"/>
      <w:lvlText w:val="o"/>
      <w:lvlJc w:val="left"/>
      <w:pPr>
        <w:ind w:left="1440" w:hanging="360"/>
      </w:pPr>
      <w:rPr>
        <w:rFonts w:hint="default" w:ascii="Courier New" w:hAnsi="Courier New" w:cs="Courier New"/>
      </w:rPr>
    </w:lvl>
    <w:lvl w:ilvl="2" w:tplc="04140005" w:tentative="1">
      <w:start w:val="1"/>
      <w:numFmt w:val="bullet"/>
      <w:lvlText w:val=""/>
      <w:lvlJc w:val="left"/>
      <w:pPr>
        <w:ind w:left="2160" w:hanging="360"/>
      </w:pPr>
      <w:rPr>
        <w:rFonts w:hint="default" w:ascii="Wingdings" w:hAnsi="Wingdings"/>
      </w:rPr>
    </w:lvl>
    <w:lvl w:ilvl="3" w:tplc="04140001" w:tentative="1">
      <w:start w:val="1"/>
      <w:numFmt w:val="bullet"/>
      <w:lvlText w:val=""/>
      <w:lvlJc w:val="left"/>
      <w:pPr>
        <w:ind w:left="2880" w:hanging="360"/>
      </w:pPr>
      <w:rPr>
        <w:rFonts w:hint="default" w:ascii="Symbol" w:hAnsi="Symbol"/>
      </w:rPr>
    </w:lvl>
    <w:lvl w:ilvl="4" w:tplc="04140003" w:tentative="1">
      <w:start w:val="1"/>
      <w:numFmt w:val="bullet"/>
      <w:lvlText w:val="o"/>
      <w:lvlJc w:val="left"/>
      <w:pPr>
        <w:ind w:left="3600" w:hanging="360"/>
      </w:pPr>
      <w:rPr>
        <w:rFonts w:hint="default" w:ascii="Courier New" w:hAnsi="Courier New" w:cs="Courier New"/>
      </w:rPr>
    </w:lvl>
    <w:lvl w:ilvl="5" w:tplc="04140005" w:tentative="1">
      <w:start w:val="1"/>
      <w:numFmt w:val="bullet"/>
      <w:lvlText w:val=""/>
      <w:lvlJc w:val="left"/>
      <w:pPr>
        <w:ind w:left="4320" w:hanging="360"/>
      </w:pPr>
      <w:rPr>
        <w:rFonts w:hint="default" w:ascii="Wingdings" w:hAnsi="Wingdings"/>
      </w:rPr>
    </w:lvl>
    <w:lvl w:ilvl="6" w:tplc="04140001" w:tentative="1">
      <w:start w:val="1"/>
      <w:numFmt w:val="bullet"/>
      <w:lvlText w:val=""/>
      <w:lvlJc w:val="left"/>
      <w:pPr>
        <w:ind w:left="5040" w:hanging="360"/>
      </w:pPr>
      <w:rPr>
        <w:rFonts w:hint="default" w:ascii="Symbol" w:hAnsi="Symbol"/>
      </w:rPr>
    </w:lvl>
    <w:lvl w:ilvl="7" w:tplc="04140003" w:tentative="1">
      <w:start w:val="1"/>
      <w:numFmt w:val="bullet"/>
      <w:lvlText w:val="o"/>
      <w:lvlJc w:val="left"/>
      <w:pPr>
        <w:ind w:left="5760" w:hanging="360"/>
      </w:pPr>
      <w:rPr>
        <w:rFonts w:hint="default" w:ascii="Courier New" w:hAnsi="Courier New" w:cs="Courier New"/>
      </w:rPr>
    </w:lvl>
    <w:lvl w:ilvl="8" w:tplc="04140005" w:tentative="1">
      <w:start w:val="1"/>
      <w:numFmt w:val="bullet"/>
      <w:lvlText w:val=""/>
      <w:lvlJc w:val="left"/>
      <w:pPr>
        <w:ind w:left="6480" w:hanging="360"/>
      </w:pPr>
      <w:rPr>
        <w:rFonts w:hint="default" w:ascii="Wingdings" w:hAnsi="Wingdings"/>
      </w:rPr>
    </w:lvl>
  </w:abstractNum>
  <w:abstractNum w:abstractNumId="33" w15:restartNumberingAfterBreak="0">
    <w:nsid w:val="60EF7EBF"/>
    <w:multiLevelType w:val="hybridMultilevel"/>
    <w:tmpl w:val="3B9A0BFE"/>
    <w:lvl w:ilvl="0" w:tplc="04140001">
      <w:start w:val="1"/>
      <w:numFmt w:val="bullet"/>
      <w:lvlText w:val=""/>
      <w:lvlJc w:val="left"/>
      <w:pPr>
        <w:ind w:left="360" w:hanging="360"/>
      </w:pPr>
      <w:rPr>
        <w:rFonts w:hint="default" w:ascii="Symbol" w:hAnsi="Symbol"/>
      </w:rPr>
    </w:lvl>
    <w:lvl w:ilvl="1" w:tplc="04140003" w:tentative="1">
      <w:start w:val="1"/>
      <w:numFmt w:val="bullet"/>
      <w:lvlText w:val="o"/>
      <w:lvlJc w:val="left"/>
      <w:pPr>
        <w:ind w:left="1080" w:hanging="360"/>
      </w:pPr>
      <w:rPr>
        <w:rFonts w:hint="default" w:ascii="Courier New" w:hAnsi="Courier New" w:cs="Courier New"/>
      </w:rPr>
    </w:lvl>
    <w:lvl w:ilvl="2" w:tplc="04140005">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abstractNum w:abstractNumId="34" w15:restartNumberingAfterBreak="0">
    <w:nsid w:val="6F461C99"/>
    <w:multiLevelType w:val="multilevel"/>
    <w:tmpl w:val="B9625F6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71A519E3"/>
    <w:multiLevelType w:val="multilevel"/>
    <w:tmpl w:val="B40E28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756D2854"/>
    <w:multiLevelType w:val="hybridMultilevel"/>
    <w:tmpl w:val="6812E0FE"/>
    <w:lvl w:ilvl="0" w:tplc="04140001">
      <w:start w:val="1"/>
      <w:numFmt w:val="bullet"/>
      <w:lvlText w:val=""/>
      <w:lvlJc w:val="left"/>
      <w:pPr>
        <w:ind w:left="360" w:hanging="360"/>
      </w:pPr>
      <w:rPr>
        <w:rFonts w:hint="default" w:ascii="Symbol" w:hAnsi="Symbol"/>
      </w:rPr>
    </w:lvl>
    <w:lvl w:ilvl="1" w:tplc="04140003">
      <w:start w:val="1"/>
      <w:numFmt w:val="bullet"/>
      <w:lvlText w:val="o"/>
      <w:lvlJc w:val="left"/>
      <w:pPr>
        <w:ind w:left="1080" w:hanging="360"/>
      </w:pPr>
      <w:rPr>
        <w:rFonts w:hint="default" w:ascii="Courier New" w:hAnsi="Courier New" w:cs="Courier New"/>
      </w:rPr>
    </w:lvl>
    <w:lvl w:ilvl="2" w:tplc="04140005" w:tentative="1">
      <w:start w:val="1"/>
      <w:numFmt w:val="bullet"/>
      <w:lvlText w:val=""/>
      <w:lvlJc w:val="left"/>
      <w:pPr>
        <w:ind w:left="1800" w:hanging="360"/>
      </w:pPr>
      <w:rPr>
        <w:rFonts w:hint="default" w:ascii="Wingdings" w:hAnsi="Wingdings"/>
      </w:rPr>
    </w:lvl>
    <w:lvl w:ilvl="3" w:tplc="04140001" w:tentative="1">
      <w:start w:val="1"/>
      <w:numFmt w:val="bullet"/>
      <w:lvlText w:val=""/>
      <w:lvlJc w:val="left"/>
      <w:pPr>
        <w:ind w:left="2520" w:hanging="360"/>
      </w:pPr>
      <w:rPr>
        <w:rFonts w:hint="default" w:ascii="Symbol" w:hAnsi="Symbol"/>
      </w:rPr>
    </w:lvl>
    <w:lvl w:ilvl="4" w:tplc="04140003" w:tentative="1">
      <w:start w:val="1"/>
      <w:numFmt w:val="bullet"/>
      <w:lvlText w:val="o"/>
      <w:lvlJc w:val="left"/>
      <w:pPr>
        <w:ind w:left="3240" w:hanging="360"/>
      </w:pPr>
      <w:rPr>
        <w:rFonts w:hint="default" w:ascii="Courier New" w:hAnsi="Courier New" w:cs="Courier New"/>
      </w:rPr>
    </w:lvl>
    <w:lvl w:ilvl="5" w:tplc="04140005" w:tentative="1">
      <w:start w:val="1"/>
      <w:numFmt w:val="bullet"/>
      <w:lvlText w:val=""/>
      <w:lvlJc w:val="left"/>
      <w:pPr>
        <w:ind w:left="3960" w:hanging="360"/>
      </w:pPr>
      <w:rPr>
        <w:rFonts w:hint="default" w:ascii="Wingdings" w:hAnsi="Wingdings"/>
      </w:rPr>
    </w:lvl>
    <w:lvl w:ilvl="6" w:tplc="04140001" w:tentative="1">
      <w:start w:val="1"/>
      <w:numFmt w:val="bullet"/>
      <w:lvlText w:val=""/>
      <w:lvlJc w:val="left"/>
      <w:pPr>
        <w:ind w:left="4680" w:hanging="360"/>
      </w:pPr>
      <w:rPr>
        <w:rFonts w:hint="default" w:ascii="Symbol" w:hAnsi="Symbol"/>
      </w:rPr>
    </w:lvl>
    <w:lvl w:ilvl="7" w:tplc="04140003" w:tentative="1">
      <w:start w:val="1"/>
      <w:numFmt w:val="bullet"/>
      <w:lvlText w:val="o"/>
      <w:lvlJc w:val="left"/>
      <w:pPr>
        <w:ind w:left="5400" w:hanging="360"/>
      </w:pPr>
      <w:rPr>
        <w:rFonts w:hint="default" w:ascii="Courier New" w:hAnsi="Courier New" w:cs="Courier New"/>
      </w:rPr>
    </w:lvl>
    <w:lvl w:ilvl="8" w:tplc="04140005" w:tentative="1">
      <w:start w:val="1"/>
      <w:numFmt w:val="bullet"/>
      <w:lvlText w:val=""/>
      <w:lvlJc w:val="left"/>
      <w:pPr>
        <w:ind w:left="6120" w:hanging="360"/>
      </w:pPr>
      <w:rPr>
        <w:rFonts w:hint="default" w:ascii="Wingdings" w:hAnsi="Wingdings"/>
      </w:rPr>
    </w:lvl>
  </w:abstractNum>
  <w:num w:numId="1" w16cid:durableId="1614819126">
    <w:abstractNumId w:val="15"/>
  </w:num>
  <w:num w:numId="2" w16cid:durableId="267472410">
    <w:abstractNumId w:val="25"/>
  </w:num>
  <w:num w:numId="3" w16cid:durableId="715617767">
    <w:abstractNumId w:val="19"/>
  </w:num>
  <w:num w:numId="4" w16cid:durableId="2043357979">
    <w:abstractNumId w:val="14"/>
  </w:num>
  <w:num w:numId="5" w16cid:durableId="1214855845">
    <w:abstractNumId w:val="29"/>
  </w:num>
  <w:num w:numId="6" w16cid:durableId="229661991">
    <w:abstractNumId w:val="8"/>
  </w:num>
  <w:num w:numId="7" w16cid:durableId="1367101601">
    <w:abstractNumId w:val="3"/>
  </w:num>
  <w:num w:numId="8" w16cid:durableId="1319580888">
    <w:abstractNumId w:val="2"/>
  </w:num>
  <w:num w:numId="9" w16cid:durableId="1700816043">
    <w:abstractNumId w:val="1"/>
  </w:num>
  <w:num w:numId="10" w16cid:durableId="636954106">
    <w:abstractNumId w:val="0"/>
  </w:num>
  <w:num w:numId="11" w16cid:durableId="370813414">
    <w:abstractNumId w:val="9"/>
  </w:num>
  <w:num w:numId="12" w16cid:durableId="1218710708">
    <w:abstractNumId w:val="7"/>
  </w:num>
  <w:num w:numId="13" w16cid:durableId="72704024">
    <w:abstractNumId w:val="6"/>
  </w:num>
  <w:num w:numId="14" w16cid:durableId="1631669571">
    <w:abstractNumId w:val="5"/>
  </w:num>
  <w:num w:numId="15" w16cid:durableId="751052309">
    <w:abstractNumId w:val="4"/>
  </w:num>
  <w:num w:numId="16" w16cid:durableId="1459376644">
    <w:abstractNumId w:val="31"/>
  </w:num>
  <w:num w:numId="17" w16cid:durableId="1571236856">
    <w:abstractNumId w:val="20"/>
  </w:num>
  <w:num w:numId="18" w16cid:durableId="1054548284">
    <w:abstractNumId w:val="12"/>
  </w:num>
  <w:num w:numId="19" w16cid:durableId="52117510">
    <w:abstractNumId w:val="24"/>
  </w:num>
  <w:num w:numId="20" w16cid:durableId="1176922520">
    <w:abstractNumId w:val="23"/>
  </w:num>
  <w:num w:numId="21" w16cid:durableId="1372924999">
    <w:abstractNumId w:val="30"/>
  </w:num>
  <w:num w:numId="22" w16cid:durableId="540939885">
    <w:abstractNumId w:val="21"/>
  </w:num>
  <w:num w:numId="23" w16cid:durableId="275334851">
    <w:abstractNumId w:val="11"/>
  </w:num>
  <w:num w:numId="24" w16cid:durableId="1768308157">
    <w:abstractNumId w:val="13"/>
  </w:num>
  <w:num w:numId="25" w16cid:durableId="2139494811">
    <w:abstractNumId w:val="17"/>
  </w:num>
  <w:num w:numId="26" w16cid:durableId="1452701757">
    <w:abstractNumId w:val="28"/>
  </w:num>
  <w:num w:numId="27" w16cid:durableId="705986269">
    <w:abstractNumId w:val="18"/>
  </w:num>
  <w:num w:numId="28" w16cid:durableId="601186603">
    <w:abstractNumId w:val="26"/>
  </w:num>
  <w:num w:numId="29" w16cid:durableId="1198422974">
    <w:abstractNumId w:val="16"/>
  </w:num>
  <w:num w:numId="30" w16cid:durableId="610354758">
    <w:abstractNumId w:val="33"/>
  </w:num>
  <w:num w:numId="31" w16cid:durableId="513617379">
    <w:abstractNumId w:val="35"/>
  </w:num>
  <w:num w:numId="32" w16cid:durableId="416366042">
    <w:abstractNumId w:val="10"/>
  </w:num>
  <w:num w:numId="33" w16cid:durableId="266081443">
    <w:abstractNumId w:val="22"/>
  </w:num>
  <w:num w:numId="34" w16cid:durableId="1999070401">
    <w:abstractNumId w:val="34"/>
  </w:num>
  <w:num w:numId="35" w16cid:durableId="2121682808">
    <w:abstractNumId w:val="36"/>
  </w:num>
  <w:num w:numId="36" w16cid:durableId="1039401028">
    <w:abstractNumId w:val="32"/>
  </w:num>
  <w:num w:numId="37" w16cid:durableId="372734256">
    <w:abstractNumId w:val="2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3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0ADF"/>
    <w:rsid w:val="0000401E"/>
    <w:rsid w:val="0000470F"/>
    <w:rsid w:val="000058DB"/>
    <w:rsid w:val="00012BE2"/>
    <w:rsid w:val="00013FE0"/>
    <w:rsid w:val="00014672"/>
    <w:rsid w:val="000155D2"/>
    <w:rsid w:val="000212AC"/>
    <w:rsid w:val="00031CD0"/>
    <w:rsid w:val="000327A6"/>
    <w:rsid w:val="00033473"/>
    <w:rsid w:val="00034F15"/>
    <w:rsid w:val="000365A5"/>
    <w:rsid w:val="0004032F"/>
    <w:rsid w:val="00040C24"/>
    <w:rsid w:val="0004152B"/>
    <w:rsid w:val="0004616E"/>
    <w:rsid w:val="00052912"/>
    <w:rsid w:val="00054D09"/>
    <w:rsid w:val="000606B2"/>
    <w:rsid w:val="000670C6"/>
    <w:rsid w:val="00073150"/>
    <w:rsid w:val="00075194"/>
    <w:rsid w:val="00081397"/>
    <w:rsid w:val="00082F5E"/>
    <w:rsid w:val="00091212"/>
    <w:rsid w:val="00091C09"/>
    <w:rsid w:val="00096085"/>
    <w:rsid w:val="000976EF"/>
    <w:rsid w:val="000A0D28"/>
    <w:rsid w:val="000A18C9"/>
    <w:rsid w:val="000A2097"/>
    <w:rsid w:val="000A2DAA"/>
    <w:rsid w:val="000A4B4A"/>
    <w:rsid w:val="000A6167"/>
    <w:rsid w:val="000B04B5"/>
    <w:rsid w:val="000C0376"/>
    <w:rsid w:val="000C47AD"/>
    <w:rsid w:val="000C64F9"/>
    <w:rsid w:val="000C7B7F"/>
    <w:rsid w:val="000D5765"/>
    <w:rsid w:val="000F0331"/>
    <w:rsid w:val="000F039D"/>
    <w:rsid w:val="000F1C16"/>
    <w:rsid w:val="000F560C"/>
    <w:rsid w:val="000F7D2E"/>
    <w:rsid w:val="00100CD5"/>
    <w:rsid w:val="001022A0"/>
    <w:rsid w:val="0010260E"/>
    <w:rsid w:val="00104527"/>
    <w:rsid w:val="00107266"/>
    <w:rsid w:val="001117FE"/>
    <w:rsid w:val="00111B82"/>
    <w:rsid w:val="00112EB7"/>
    <w:rsid w:val="00116808"/>
    <w:rsid w:val="00120AAF"/>
    <w:rsid w:val="00120C16"/>
    <w:rsid w:val="00124DA6"/>
    <w:rsid w:val="00126511"/>
    <w:rsid w:val="00126B37"/>
    <w:rsid w:val="001275B7"/>
    <w:rsid w:val="00130989"/>
    <w:rsid w:val="0013200B"/>
    <w:rsid w:val="0013723C"/>
    <w:rsid w:val="001378FA"/>
    <w:rsid w:val="001427DD"/>
    <w:rsid w:val="00143D8B"/>
    <w:rsid w:val="0015041C"/>
    <w:rsid w:val="0015541F"/>
    <w:rsid w:val="0015782C"/>
    <w:rsid w:val="001658F3"/>
    <w:rsid w:val="00171FD1"/>
    <w:rsid w:val="00175884"/>
    <w:rsid w:val="001769F5"/>
    <w:rsid w:val="00184852"/>
    <w:rsid w:val="00187176"/>
    <w:rsid w:val="00192819"/>
    <w:rsid w:val="00193E7D"/>
    <w:rsid w:val="00195675"/>
    <w:rsid w:val="00197EEE"/>
    <w:rsid w:val="001A1978"/>
    <w:rsid w:val="001B3459"/>
    <w:rsid w:val="001B43EE"/>
    <w:rsid w:val="001B586F"/>
    <w:rsid w:val="001B5D86"/>
    <w:rsid w:val="001C2137"/>
    <w:rsid w:val="001C40E6"/>
    <w:rsid w:val="001D252C"/>
    <w:rsid w:val="001D30C4"/>
    <w:rsid w:val="001E7873"/>
    <w:rsid w:val="001E78B0"/>
    <w:rsid w:val="001F0590"/>
    <w:rsid w:val="001F60C8"/>
    <w:rsid w:val="001F6277"/>
    <w:rsid w:val="001F70AD"/>
    <w:rsid w:val="00200F2B"/>
    <w:rsid w:val="002010B9"/>
    <w:rsid w:val="00201F8E"/>
    <w:rsid w:val="00212650"/>
    <w:rsid w:val="00212DCB"/>
    <w:rsid w:val="002233EF"/>
    <w:rsid w:val="00225A74"/>
    <w:rsid w:val="002354D9"/>
    <w:rsid w:val="002407F0"/>
    <w:rsid w:val="002507AF"/>
    <w:rsid w:val="002521A3"/>
    <w:rsid w:val="00253B84"/>
    <w:rsid w:val="0025529C"/>
    <w:rsid w:val="00255B0B"/>
    <w:rsid w:val="00260695"/>
    <w:rsid w:val="00260A77"/>
    <w:rsid w:val="00262E46"/>
    <w:rsid w:val="00276015"/>
    <w:rsid w:val="00284D3B"/>
    <w:rsid w:val="00284E8B"/>
    <w:rsid w:val="00293FA0"/>
    <w:rsid w:val="002947AC"/>
    <w:rsid w:val="002956BE"/>
    <w:rsid w:val="00295C41"/>
    <w:rsid w:val="002A09E7"/>
    <w:rsid w:val="002A0EC6"/>
    <w:rsid w:val="002A1C0C"/>
    <w:rsid w:val="002A1F15"/>
    <w:rsid w:val="002B25BB"/>
    <w:rsid w:val="002B4DBD"/>
    <w:rsid w:val="002D09C4"/>
    <w:rsid w:val="002D26EA"/>
    <w:rsid w:val="002D4BEA"/>
    <w:rsid w:val="002E072D"/>
    <w:rsid w:val="002E2401"/>
    <w:rsid w:val="002E4D15"/>
    <w:rsid w:val="002E5A63"/>
    <w:rsid w:val="002E7CE7"/>
    <w:rsid w:val="002F1C9B"/>
    <w:rsid w:val="002F72BA"/>
    <w:rsid w:val="003034BD"/>
    <w:rsid w:val="0030393C"/>
    <w:rsid w:val="00311F64"/>
    <w:rsid w:val="00312EFF"/>
    <w:rsid w:val="00313335"/>
    <w:rsid w:val="003141FF"/>
    <w:rsid w:val="00315ED0"/>
    <w:rsid w:val="00324135"/>
    <w:rsid w:val="0032655B"/>
    <w:rsid w:val="003300FF"/>
    <w:rsid w:val="00330695"/>
    <w:rsid w:val="00331671"/>
    <w:rsid w:val="003338E7"/>
    <w:rsid w:val="00335126"/>
    <w:rsid w:val="00337E94"/>
    <w:rsid w:val="00343262"/>
    <w:rsid w:val="003441A0"/>
    <w:rsid w:val="00344482"/>
    <w:rsid w:val="00350C9B"/>
    <w:rsid w:val="003514E2"/>
    <w:rsid w:val="00352B43"/>
    <w:rsid w:val="003546D8"/>
    <w:rsid w:val="00357FDC"/>
    <w:rsid w:val="00360EB5"/>
    <w:rsid w:val="00364017"/>
    <w:rsid w:val="00365189"/>
    <w:rsid w:val="0037598F"/>
    <w:rsid w:val="003771F5"/>
    <w:rsid w:val="00377EE5"/>
    <w:rsid w:val="00381B78"/>
    <w:rsid w:val="00382B75"/>
    <w:rsid w:val="003834ED"/>
    <w:rsid w:val="0038441A"/>
    <w:rsid w:val="003845A0"/>
    <w:rsid w:val="00384620"/>
    <w:rsid w:val="003953F3"/>
    <w:rsid w:val="00396631"/>
    <w:rsid w:val="003A088F"/>
    <w:rsid w:val="003A2032"/>
    <w:rsid w:val="003A2895"/>
    <w:rsid w:val="003A2EE8"/>
    <w:rsid w:val="003B061A"/>
    <w:rsid w:val="003B11BE"/>
    <w:rsid w:val="003B262C"/>
    <w:rsid w:val="003B2EFC"/>
    <w:rsid w:val="003B47EE"/>
    <w:rsid w:val="003B4FB3"/>
    <w:rsid w:val="003B755D"/>
    <w:rsid w:val="003C04E3"/>
    <w:rsid w:val="003C10AE"/>
    <w:rsid w:val="003C6D0B"/>
    <w:rsid w:val="003D0FC3"/>
    <w:rsid w:val="003D21D9"/>
    <w:rsid w:val="003D3412"/>
    <w:rsid w:val="003D4439"/>
    <w:rsid w:val="003D66EA"/>
    <w:rsid w:val="003D6812"/>
    <w:rsid w:val="003E0CCE"/>
    <w:rsid w:val="003E3477"/>
    <w:rsid w:val="003F04F3"/>
    <w:rsid w:val="003F12AD"/>
    <w:rsid w:val="003F4A0C"/>
    <w:rsid w:val="0040218B"/>
    <w:rsid w:val="00403521"/>
    <w:rsid w:val="004040AB"/>
    <w:rsid w:val="004056E1"/>
    <w:rsid w:val="004075AC"/>
    <w:rsid w:val="00411DFE"/>
    <w:rsid w:val="004151C2"/>
    <w:rsid w:val="0042267B"/>
    <w:rsid w:val="00424B01"/>
    <w:rsid w:val="00425DE4"/>
    <w:rsid w:val="00430FD4"/>
    <w:rsid w:val="00432A73"/>
    <w:rsid w:val="00440B75"/>
    <w:rsid w:val="004426E8"/>
    <w:rsid w:val="004451F0"/>
    <w:rsid w:val="0045730F"/>
    <w:rsid w:val="0046426A"/>
    <w:rsid w:val="0047391A"/>
    <w:rsid w:val="00475C68"/>
    <w:rsid w:val="00477604"/>
    <w:rsid w:val="00477677"/>
    <w:rsid w:val="00481921"/>
    <w:rsid w:val="0048198C"/>
    <w:rsid w:val="004854F0"/>
    <w:rsid w:val="00493B33"/>
    <w:rsid w:val="0049771D"/>
    <w:rsid w:val="004A1664"/>
    <w:rsid w:val="004A29DB"/>
    <w:rsid w:val="004B424D"/>
    <w:rsid w:val="004B4F9D"/>
    <w:rsid w:val="004C209C"/>
    <w:rsid w:val="004D289C"/>
    <w:rsid w:val="004D2FD5"/>
    <w:rsid w:val="004D61D2"/>
    <w:rsid w:val="004E1120"/>
    <w:rsid w:val="004F107A"/>
    <w:rsid w:val="005010C1"/>
    <w:rsid w:val="00506E4A"/>
    <w:rsid w:val="00514054"/>
    <w:rsid w:val="005265C1"/>
    <w:rsid w:val="00526FCF"/>
    <w:rsid w:val="0053237B"/>
    <w:rsid w:val="005325C0"/>
    <w:rsid w:val="00542879"/>
    <w:rsid w:val="00543958"/>
    <w:rsid w:val="00544A76"/>
    <w:rsid w:val="00544BF8"/>
    <w:rsid w:val="00544D61"/>
    <w:rsid w:val="0054751C"/>
    <w:rsid w:val="00554933"/>
    <w:rsid w:val="00554B89"/>
    <w:rsid w:val="005551E1"/>
    <w:rsid w:val="0055720C"/>
    <w:rsid w:val="00560AE3"/>
    <w:rsid w:val="00560FA7"/>
    <w:rsid w:val="005612DA"/>
    <w:rsid w:val="00562C3C"/>
    <w:rsid w:val="00563F68"/>
    <w:rsid w:val="0057182D"/>
    <w:rsid w:val="00585799"/>
    <w:rsid w:val="00587CBC"/>
    <w:rsid w:val="00592497"/>
    <w:rsid w:val="0059342C"/>
    <w:rsid w:val="0059347A"/>
    <w:rsid w:val="005975AB"/>
    <w:rsid w:val="00597B2B"/>
    <w:rsid w:val="005A4AA9"/>
    <w:rsid w:val="005A505D"/>
    <w:rsid w:val="005A5537"/>
    <w:rsid w:val="005C4D8B"/>
    <w:rsid w:val="005C7D27"/>
    <w:rsid w:val="005D1BFE"/>
    <w:rsid w:val="005E4424"/>
    <w:rsid w:val="005E51F7"/>
    <w:rsid w:val="005F2009"/>
    <w:rsid w:val="005F3572"/>
    <w:rsid w:val="005F4C25"/>
    <w:rsid w:val="00601E76"/>
    <w:rsid w:val="00603D03"/>
    <w:rsid w:val="00604FF5"/>
    <w:rsid w:val="006124A3"/>
    <w:rsid w:val="00620CF7"/>
    <w:rsid w:val="006213B1"/>
    <w:rsid w:val="00626A66"/>
    <w:rsid w:val="006270D2"/>
    <w:rsid w:val="00635A36"/>
    <w:rsid w:val="00635F6F"/>
    <w:rsid w:val="00640E13"/>
    <w:rsid w:val="00646028"/>
    <w:rsid w:val="0064751A"/>
    <w:rsid w:val="006511ED"/>
    <w:rsid w:val="00655ACA"/>
    <w:rsid w:val="00661D08"/>
    <w:rsid w:val="00662CEF"/>
    <w:rsid w:val="00663C70"/>
    <w:rsid w:val="006770FA"/>
    <w:rsid w:val="00677C87"/>
    <w:rsid w:val="0068310E"/>
    <w:rsid w:val="0068375A"/>
    <w:rsid w:val="00691512"/>
    <w:rsid w:val="006950F3"/>
    <w:rsid w:val="00697BAC"/>
    <w:rsid w:val="006A0F69"/>
    <w:rsid w:val="006A604A"/>
    <w:rsid w:val="006A64DF"/>
    <w:rsid w:val="006A6914"/>
    <w:rsid w:val="006A7C3A"/>
    <w:rsid w:val="006B6E7E"/>
    <w:rsid w:val="006C11B8"/>
    <w:rsid w:val="006C142E"/>
    <w:rsid w:val="006C3364"/>
    <w:rsid w:val="006D28B6"/>
    <w:rsid w:val="006E1979"/>
    <w:rsid w:val="006E347A"/>
    <w:rsid w:val="006E4CFA"/>
    <w:rsid w:val="006F0AF5"/>
    <w:rsid w:val="006F265C"/>
    <w:rsid w:val="006F312B"/>
    <w:rsid w:val="006F49B0"/>
    <w:rsid w:val="006F5549"/>
    <w:rsid w:val="006F7125"/>
    <w:rsid w:val="00700532"/>
    <w:rsid w:val="00702155"/>
    <w:rsid w:val="007055BB"/>
    <w:rsid w:val="0070572E"/>
    <w:rsid w:val="00707582"/>
    <w:rsid w:val="007128F3"/>
    <w:rsid w:val="00720C62"/>
    <w:rsid w:val="00723362"/>
    <w:rsid w:val="007300D8"/>
    <w:rsid w:val="007309F1"/>
    <w:rsid w:val="007342BB"/>
    <w:rsid w:val="00734867"/>
    <w:rsid w:val="007402AE"/>
    <w:rsid w:val="007403BC"/>
    <w:rsid w:val="007427C2"/>
    <w:rsid w:val="00742A02"/>
    <w:rsid w:val="007466E8"/>
    <w:rsid w:val="00750DB7"/>
    <w:rsid w:val="00753218"/>
    <w:rsid w:val="00757130"/>
    <w:rsid w:val="00764C8D"/>
    <w:rsid w:val="0076FF6F"/>
    <w:rsid w:val="00773D4A"/>
    <w:rsid w:val="0077706D"/>
    <w:rsid w:val="007806C2"/>
    <w:rsid w:val="007815C5"/>
    <w:rsid w:val="00786DAC"/>
    <w:rsid w:val="00794079"/>
    <w:rsid w:val="00794ED2"/>
    <w:rsid w:val="00796FE0"/>
    <w:rsid w:val="007973DC"/>
    <w:rsid w:val="007A1B8F"/>
    <w:rsid w:val="007A30FD"/>
    <w:rsid w:val="007A434E"/>
    <w:rsid w:val="007B30CA"/>
    <w:rsid w:val="007B3805"/>
    <w:rsid w:val="007B5C8E"/>
    <w:rsid w:val="007C31EE"/>
    <w:rsid w:val="007C553D"/>
    <w:rsid w:val="007D2DAF"/>
    <w:rsid w:val="007D75F2"/>
    <w:rsid w:val="007E0C99"/>
    <w:rsid w:val="007E225F"/>
    <w:rsid w:val="007E7E67"/>
    <w:rsid w:val="007E7F9A"/>
    <w:rsid w:val="007F3FB0"/>
    <w:rsid w:val="007F5345"/>
    <w:rsid w:val="007F62BF"/>
    <w:rsid w:val="007F6AFB"/>
    <w:rsid w:val="00806BDE"/>
    <w:rsid w:val="00820304"/>
    <w:rsid w:val="008217C5"/>
    <w:rsid w:val="00822ABE"/>
    <w:rsid w:val="00826953"/>
    <w:rsid w:val="00840278"/>
    <w:rsid w:val="0084088B"/>
    <w:rsid w:val="00841CAF"/>
    <w:rsid w:val="008428E0"/>
    <w:rsid w:val="00845485"/>
    <w:rsid w:val="00846BB8"/>
    <w:rsid w:val="0085016F"/>
    <w:rsid w:val="00852AF0"/>
    <w:rsid w:val="00852D2F"/>
    <w:rsid w:val="00853458"/>
    <w:rsid w:val="00856547"/>
    <w:rsid w:val="008607DC"/>
    <w:rsid w:val="00866D98"/>
    <w:rsid w:val="00874D10"/>
    <w:rsid w:val="0087530F"/>
    <w:rsid w:val="00876E64"/>
    <w:rsid w:val="0087707A"/>
    <w:rsid w:val="00880DB4"/>
    <w:rsid w:val="0088273D"/>
    <w:rsid w:val="008873BC"/>
    <w:rsid w:val="00891E21"/>
    <w:rsid w:val="00893219"/>
    <w:rsid w:val="00896A22"/>
    <w:rsid w:val="008A0B2D"/>
    <w:rsid w:val="008A0B8B"/>
    <w:rsid w:val="008A3455"/>
    <w:rsid w:val="008A3B6E"/>
    <w:rsid w:val="008A3D59"/>
    <w:rsid w:val="008A62F4"/>
    <w:rsid w:val="008A713F"/>
    <w:rsid w:val="008B40AF"/>
    <w:rsid w:val="008C1706"/>
    <w:rsid w:val="008C4E65"/>
    <w:rsid w:val="008D33BF"/>
    <w:rsid w:val="008D680A"/>
    <w:rsid w:val="008E1900"/>
    <w:rsid w:val="008F0095"/>
    <w:rsid w:val="008F6EC0"/>
    <w:rsid w:val="00900F7D"/>
    <w:rsid w:val="00902658"/>
    <w:rsid w:val="00907A20"/>
    <w:rsid w:val="00911FD9"/>
    <w:rsid w:val="00913114"/>
    <w:rsid w:val="00924759"/>
    <w:rsid w:val="00927B77"/>
    <w:rsid w:val="0093226D"/>
    <w:rsid w:val="009350C3"/>
    <w:rsid w:val="00941175"/>
    <w:rsid w:val="009425BA"/>
    <w:rsid w:val="0095040A"/>
    <w:rsid w:val="00950EFE"/>
    <w:rsid w:val="0095354C"/>
    <w:rsid w:val="00962812"/>
    <w:rsid w:val="0097197E"/>
    <w:rsid w:val="009750FC"/>
    <w:rsid w:val="00977AE8"/>
    <w:rsid w:val="00977C67"/>
    <w:rsid w:val="00984EDD"/>
    <w:rsid w:val="00985689"/>
    <w:rsid w:val="00991667"/>
    <w:rsid w:val="009A0F19"/>
    <w:rsid w:val="009A2161"/>
    <w:rsid w:val="009A4485"/>
    <w:rsid w:val="009C0A98"/>
    <w:rsid w:val="009C1C4D"/>
    <w:rsid w:val="009C74A7"/>
    <w:rsid w:val="009D1B4B"/>
    <w:rsid w:val="009E0606"/>
    <w:rsid w:val="009E429C"/>
    <w:rsid w:val="009F1738"/>
    <w:rsid w:val="009F78A1"/>
    <w:rsid w:val="00A05FEC"/>
    <w:rsid w:val="00A070C2"/>
    <w:rsid w:val="00A121E4"/>
    <w:rsid w:val="00A16997"/>
    <w:rsid w:val="00A210B9"/>
    <w:rsid w:val="00A237CE"/>
    <w:rsid w:val="00A25B4A"/>
    <w:rsid w:val="00A26321"/>
    <w:rsid w:val="00A26A85"/>
    <w:rsid w:val="00A424FB"/>
    <w:rsid w:val="00A42EB2"/>
    <w:rsid w:val="00A47334"/>
    <w:rsid w:val="00A54406"/>
    <w:rsid w:val="00A559B2"/>
    <w:rsid w:val="00A63A6E"/>
    <w:rsid w:val="00A648B0"/>
    <w:rsid w:val="00A67A03"/>
    <w:rsid w:val="00A731D8"/>
    <w:rsid w:val="00A7362D"/>
    <w:rsid w:val="00A75D63"/>
    <w:rsid w:val="00A75EAF"/>
    <w:rsid w:val="00A803C4"/>
    <w:rsid w:val="00A87B14"/>
    <w:rsid w:val="00A92821"/>
    <w:rsid w:val="00A92A9C"/>
    <w:rsid w:val="00A9761A"/>
    <w:rsid w:val="00AA355B"/>
    <w:rsid w:val="00AA471D"/>
    <w:rsid w:val="00AA6BEB"/>
    <w:rsid w:val="00AB3066"/>
    <w:rsid w:val="00AC06CF"/>
    <w:rsid w:val="00AC1704"/>
    <w:rsid w:val="00AC7834"/>
    <w:rsid w:val="00AD173A"/>
    <w:rsid w:val="00AD43F9"/>
    <w:rsid w:val="00AD45C0"/>
    <w:rsid w:val="00AD58F0"/>
    <w:rsid w:val="00AD5CFE"/>
    <w:rsid w:val="00AD7893"/>
    <w:rsid w:val="00AE13F9"/>
    <w:rsid w:val="00AE3050"/>
    <w:rsid w:val="00AE5638"/>
    <w:rsid w:val="00AE5A68"/>
    <w:rsid w:val="00AF2F95"/>
    <w:rsid w:val="00AF5516"/>
    <w:rsid w:val="00AF5ABF"/>
    <w:rsid w:val="00AF78DA"/>
    <w:rsid w:val="00AF7941"/>
    <w:rsid w:val="00B00495"/>
    <w:rsid w:val="00B11A9F"/>
    <w:rsid w:val="00B13900"/>
    <w:rsid w:val="00B26186"/>
    <w:rsid w:val="00B30547"/>
    <w:rsid w:val="00B338D6"/>
    <w:rsid w:val="00B3483A"/>
    <w:rsid w:val="00B50B90"/>
    <w:rsid w:val="00B5397D"/>
    <w:rsid w:val="00B54FA3"/>
    <w:rsid w:val="00B5657B"/>
    <w:rsid w:val="00B5748A"/>
    <w:rsid w:val="00B57D39"/>
    <w:rsid w:val="00B63E13"/>
    <w:rsid w:val="00B704FD"/>
    <w:rsid w:val="00B72637"/>
    <w:rsid w:val="00B75CB1"/>
    <w:rsid w:val="00B76763"/>
    <w:rsid w:val="00B807F8"/>
    <w:rsid w:val="00B84387"/>
    <w:rsid w:val="00B85050"/>
    <w:rsid w:val="00B92A62"/>
    <w:rsid w:val="00BA1368"/>
    <w:rsid w:val="00BA46E9"/>
    <w:rsid w:val="00BA6265"/>
    <w:rsid w:val="00BB19FA"/>
    <w:rsid w:val="00BB2D4F"/>
    <w:rsid w:val="00BB4EAE"/>
    <w:rsid w:val="00BB5E8B"/>
    <w:rsid w:val="00BC457F"/>
    <w:rsid w:val="00BC4D41"/>
    <w:rsid w:val="00BC671F"/>
    <w:rsid w:val="00BC6DA7"/>
    <w:rsid w:val="00BD507F"/>
    <w:rsid w:val="00BD7B68"/>
    <w:rsid w:val="00BE3D0F"/>
    <w:rsid w:val="00BF3FD8"/>
    <w:rsid w:val="00C018D5"/>
    <w:rsid w:val="00C05D61"/>
    <w:rsid w:val="00C1370D"/>
    <w:rsid w:val="00C138AA"/>
    <w:rsid w:val="00C14403"/>
    <w:rsid w:val="00C16373"/>
    <w:rsid w:val="00C3249D"/>
    <w:rsid w:val="00C32DB3"/>
    <w:rsid w:val="00C36E5A"/>
    <w:rsid w:val="00C40331"/>
    <w:rsid w:val="00C40BA4"/>
    <w:rsid w:val="00C56662"/>
    <w:rsid w:val="00C614A2"/>
    <w:rsid w:val="00C62D61"/>
    <w:rsid w:val="00C632C6"/>
    <w:rsid w:val="00C67B40"/>
    <w:rsid w:val="00C758DE"/>
    <w:rsid w:val="00C817A4"/>
    <w:rsid w:val="00C913C7"/>
    <w:rsid w:val="00C95C1B"/>
    <w:rsid w:val="00C96817"/>
    <w:rsid w:val="00CA4FE0"/>
    <w:rsid w:val="00CA7CBF"/>
    <w:rsid w:val="00CB07B3"/>
    <w:rsid w:val="00CB07C9"/>
    <w:rsid w:val="00CB1ED3"/>
    <w:rsid w:val="00CB5336"/>
    <w:rsid w:val="00CB7CF6"/>
    <w:rsid w:val="00CC2501"/>
    <w:rsid w:val="00CC263A"/>
    <w:rsid w:val="00CC278C"/>
    <w:rsid w:val="00CC5025"/>
    <w:rsid w:val="00CC648A"/>
    <w:rsid w:val="00CD43DF"/>
    <w:rsid w:val="00CD4575"/>
    <w:rsid w:val="00CD5088"/>
    <w:rsid w:val="00CE3775"/>
    <w:rsid w:val="00CF1EB4"/>
    <w:rsid w:val="00CF4019"/>
    <w:rsid w:val="00CF4DEB"/>
    <w:rsid w:val="00CF69D0"/>
    <w:rsid w:val="00CF705C"/>
    <w:rsid w:val="00D02C77"/>
    <w:rsid w:val="00D0528D"/>
    <w:rsid w:val="00D10A42"/>
    <w:rsid w:val="00D13BD0"/>
    <w:rsid w:val="00D13E3B"/>
    <w:rsid w:val="00D14ACB"/>
    <w:rsid w:val="00D15033"/>
    <w:rsid w:val="00D21862"/>
    <w:rsid w:val="00D222B5"/>
    <w:rsid w:val="00D360E5"/>
    <w:rsid w:val="00D41ED5"/>
    <w:rsid w:val="00D53AB7"/>
    <w:rsid w:val="00D5765A"/>
    <w:rsid w:val="00D63FAC"/>
    <w:rsid w:val="00D67977"/>
    <w:rsid w:val="00D7441D"/>
    <w:rsid w:val="00D752A3"/>
    <w:rsid w:val="00D87B87"/>
    <w:rsid w:val="00D932FD"/>
    <w:rsid w:val="00D962FF"/>
    <w:rsid w:val="00DA3E43"/>
    <w:rsid w:val="00DA3F80"/>
    <w:rsid w:val="00DA5419"/>
    <w:rsid w:val="00DA684D"/>
    <w:rsid w:val="00DB0BD1"/>
    <w:rsid w:val="00DB2EFF"/>
    <w:rsid w:val="00DB33FD"/>
    <w:rsid w:val="00DB49EA"/>
    <w:rsid w:val="00DC7ED7"/>
    <w:rsid w:val="00DD1434"/>
    <w:rsid w:val="00DD1B8F"/>
    <w:rsid w:val="00DE49A7"/>
    <w:rsid w:val="00DE7F10"/>
    <w:rsid w:val="00DF3DE4"/>
    <w:rsid w:val="00E013CE"/>
    <w:rsid w:val="00E0164E"/>
    <w:rsid w:val="00E0430F"/>
    <w:rsid w:val="00E07580"/>
    <w:rsid w:val="00E11762"/>
    <w:rsid w:val="00E12174"/>
    <w:rsid w:val="00E12BA6"/>
    <w:rsid w:val="00E1347A"/>
    <w:rsid w:val="00E14893"/>
    <w:rsid w:val="00E21232"/>
    <w:rsid w:val="00E276D1"/>
    <w:rsid w:val="00E27D1E"/>
    <w:rsid w:val="00E30181"/>
    <w:rsid w:val="00E329D4"/>
    <w:rsid w:val="00E32E80"/>
    <w:rsid w:val="00E3301E"/>
    <w:rsid w:val="00E42E83"/>
    <w:rsid w:val="00E43710"/>
    <w:rsid w:val="00E50E2D"/>
    <w:rsid w:val="00E50E50"/>
    <w:rsid w:val="00E510BA"/>
    <w:rsid w:val="00E53C4D"/>
    <w:rsid w:val="00E60BBC"/>
    <w:rsid w:val="00E62E52"/>
    <w:rsid w:val="00E6368D"/>
    <w:rsid w:val="00E71218"/>
    <w:rsid w:val="00E72F4E"/>
    <w:rsid w:val="00E733CC"/>
    <w:rsid w:val="00E73CD8"/>
    <w:rsid w:val="00E9011F"/>
    <w:rsid w:val="00E90653"/>
    <w:rsid w:val="00E907D5"/>
    <w:rsid w:val="00E9273D"/>
    <w:rsid w:val="00E92865"/>
    <w:rsid w:val="00EA2B30"/>
    <w:rsid w:val="00EA6697"/>
    <w:rsid w:val="00EA7131"/>
    <w:rsid w:val="00EB07F5"/>
    <w:rsid w:val="00EB20F3"/>
    <w:rsid w:val="00EB3A4A"/>
    <w:rsid w:val="00EB70E0"/>
    <w:rsid w:val="00EB7C04"/>
    <w:rsid w:val="00EC033E"/>
    <w:rsid w:val="00EC06B6"/>
    <w:rsid w:val="00EC3593"/>
    <w:rsid w:val="00EC65E3"/>
    <w:rsid w:val="00EC69F6"/>
    <w:rsid w:val="00ED3E12"/>
    <w:rsid w:val="00ED4A24"/>
    <w:rsid w:val="00ED6B95"/>
    <w:rsid w:val="00EE42AF"/>
    <w:rsid w:val="00EE4518"/>
    <w:rsid w:val="00EE6BE4"/>
    <w:rsid w:val="00EF1439"/>
    <w:rsid w:val="00EF28BE"/>
    <w:rsid w:val="00EF764A"/>
    <w:rsid w:val="00F01207"/>
    <w:rsid w:val="00F01A42"/>
    <w:rsid w:val="00F02D39"/>
    <w:rsid w:val="00F03C5E"/>
    <w:rsid w:val="00F04B4E"/>
    <w:rsid w:val="00F04FB7"/>
    <w:rsid w:val="00F052B2"/>
    <w:rsid w:val="00F076AD"/>
    <w:rsid w:val="00F16593"/>
    <w:rsid w:val="00F1783A"/>
    <w:rsid w:val="00F27A65"/>
    <w:rsid w:val="00F31857"/>
    <w:rsid w:val="00F35FED"/>
    <w:rsid w:val="00F430EB"/>
    <w:rsid w:val="00F47BC0"/>
    <w:rsid w:val="00F50579"/>
    <w:rsid w:val="00F60D73"/>
    <w:rsid w:val="00F62984"/>
    <w:rsid w:val="00F65E24"/>
    <w:rsid w:val="00F6691D"/>
    <w:rsid w:val="00F671C5"/>
    <w:rsid w:val="00F7511E"/>
    <w:rsid w:val="00F764C8"/>
    <w:rsid w:val="00F76945"/>
    <w:rsid w:val="00F8238E"/>
    <w:rsid w:val="00F91254"/>
    <w:rsid w:val="00F9340B"/>
    <w:rsid w:val="00F95964"/>
    <w:rsid w:val="00FA23FC"/>
    <w:rsid w:val="00FA4BCE"/>
    <w:rsid w:val="00FA5BA7"/>
    <w:rsid w:val="00FA6F44"/>
    <w:rsid w:val="00FB2061"/>
    <w:rsid w:val="00FB611F"/>
    <w:rsid w:val="00FB786A"/>
    <w:rsid w:val="00FB78AE"/>
    <w:rsid w:val="00FB7975"/>
    <w:rsid w:val="00FD4B0C"/>
    <w:rsid w:val="00FE7E91"/>
    <w:rsid w:val="00FF0AF3"/>
    <w:rsid w:val="00FF76BA"/>
    <w:rsid w:val="01003DE8"/>
    <w:rsid w:val="01F01CB9"/>
    <w:rsid w:val="022D58F3"/>
    <w:rsid w:val="02458531"/>
    <w:rsid w:val="028FDE77"/>
    <w:rsid w:val="0295CD42"/>
    <w:rsid w:val="02D91692"/>
    <w:rsid w:val="02E739AB"/>
    <w:rsid w:val="02EB02E9"/>
    <w:rsid w:val="03544086"/>
    <w:rsid w:val="036322FF"/>
    <w:rsid w:val="0374BDF6"/>
    <w:rsid w:val="049D430F"/>
    <w:rsid w:val="04A0CA77"/>
    <w:rsid w:val="04A13434"/>
    <w:rsid w:val="04D1270E"/>
    <w:rsid w:val="052E176A"/>
    <w:rsid w:val="0587DF9D"/>
    <w:rsid w:val="058BD114"/>
    <w:rsid w:val="060616B7"/>
    <w:rsid w:val="063693B4"/>
    <w:rsid w:val="063FC3FC"/>
    <w:rsid w:val="069B8888"/>
    <w:rsid w:val="06DFA1D4"/>
    <w:rsid w:val="06F94232"/>
    <w:rsid w:val="0704C625"/>
    <w:rsid w:val="07148849"/>
    <w:rsid w:val="07254395"/>
    <w:rsid w:val="075BC7B6"/>
    <w:rsid w:val="0765DF50"/>
    <w:rsid w:val="077C3018"/>
    <w:rsid w:val="078233F1"/>
    <w:rsid w:val="07DBFC24"/>
    <w:rsid w:val="082029C5"/>
    <w:rsid w:val="0874032D"/>
    <w:rsid w:val="0879F1F8"/>
    <w:rsid w:val="08A5AE02"/>
    <w:rsid w:val="08A9683E"/>
    <w:rsid w:val="08BE3982"/>
    <w:rsid w:val="091A06F2"/>
    <w:rsid w:val="094E1BAD"/>
    <w:rsid w:val="09F6D880"/>
    <w:rsid w:val="0A54959B"/>
    <w:rsid w:val="0AA9C7D1"/>
    <w:rsid w:val="0B32B990"/>
    <w:rsid w:val="0B5EEDC4"/>
    <w:rsid w:val="0BC52B71"/>
    <w:rsid w:val="0C0A2260"/>
    <w:rsid w:val="0C4A5E8A"/>
    <w:rsid w:val="0C69C871"/>
    <w:rsid w:val="0C71E74A"/>
    <w:rsid w:val="0C97A6AB"/>
    <w:rsid w:val="0CFAF57D"/>
    <w:rsid w:val="0D0AC204"/>
    <w:rsid w:val="0D4148AB"/>
    <w:rsid w:val="0D6E135C"/>
    <w:rsid w:val="0E044E7B"/>
    <w:rsid w:val="0E24CBEB"/>
    <w:rsid w:val="0E32C687"/>
    <w:rsid w:val="0E47026E"/>
    <w:rsid w:val="0EADF07B"/>
    <w:rsid w:val="0EF3E810"/>
    <w:rsid w:val="0F447854"/>
    <w:rsid w:val="0F6C63BF"/>
    <w:rsid w:val="0F90F727"/>
    <w:rsid w:val="0FE24E2E"/>
    <w:rsid w:val="0FE6582F"/>
    <w:rsid w:val="0FFEA2CF"/>
    <w:rsid w:val="109C98A3"/>
    <w:rsid w:val="10E18F92"/>
    <w:rsid w:val="10FA97C0"/>
    <w:rsid w:val="11B0418E"/>
    <w:rsid w:val="11FAB036"/>
    <w:rsid w:val="120A09C1"/>
    <w:rsid w:val="1222032E"/>
    <w:rsid w:val="1232A831"/>
    <w:rsid w:val="12CA48EF"/>
    <w:rsid w:val="12F0B52A"/>
    <w:rsid w:val="13015E0B"/>
    <w:rsid w:val="1321A423"/>
    <w:rsid w:val="1393AFF0"/>
    <w:rsid w:val="13D1F44E"/>
    <w:rsid w:val="13E9585E"/>
    <w:rsid w:val="1417E977"/>
    <w:rsid w:val="14F852DE"/>
    <w:rsid w:val="157105E5"/>
    <w:rsid w:val="157FCBEA"/>
    <w:rsid w:val="15C672E4"/>
    <w:rsid w:val="15C79C52"/>
    <w:rsid w:val="15E2C785"/>
    <w:rsid w:val="16177FBC"/>
    <w:rsid w:val="166BEC15"/>
    <w:rsid w:val="1680BD59"/>
    <w:rsid w:val="16A13AC9"/>
    <w:rsid w:val="16C9DD17"/>
    <w:rsid w:val="172A5F59"/>
    <w:rsid w:val="17B8DFC3"/>
    <w:rsid w:val="18AFC9E4"/>
    <w:rsid w:val="18E3D2B6"/>
    <w:rsid w:val="18FEA59C"/>
    <w:rsid w:val="191AFFD8"/>
    <w:rsid w:val="195DFE70"/>
    <w:rsid w:val="1A10EDC1"/>
    <w:rsid w:val="1A237AE9"/>
    <w:rsid w:val="1A7E1CD5"/>
    <w:rsid w:val="1AAAF21E"/>
    <w:rsid w:val="1AC330BA"/>
    <w:rsid w:val="1AE368FB"/>
    <w:rsid w:val="1AFF7860"/>
    <w:rsid w:val="1B6D2408"/>
    <w:rsid w:val="1B7B1EA4"/>
    <w:rsid w:val="1BA1DC3F"/>
    <w:rsid w:val="1BD2ECFE"/>
    <w:rsid w:val="1C40519E"/>
    <w:rsid w:val="1C675AD3"/>
    <w:rsid w:val="1C9F2AEC"/>
    <w:rsid w:val="1CA17D34"/>
    <w:rsid w:val="1CA937E9"/>
    <w:rsid w:val="1D354166"/>
    <w:rsid w:val="1D7C7C71"/>
    <w:rsid w:val="1D883335"/>
    <w:rsid w:val="1E0885EE"/>
    <w:rsid w:val="1E1A2882"/>
    <w:rsid w:val="1E7F1D56"/>
    <w:rsid w:val="1E93EE9A"/>
    <w:rsid w:val="1EDCD700"/>
    <w:rsid w:val="1F2E7536"/>
    <w:rsid w:val="1F57D997"/>
    <w:rsid w:val="1F66920D"/>
    <w:rsid w:val="1F6A5B4B"/>
    <w:rsid w:val="1F7671A0"/>
    <w:rsid w:val="202E3670"/>
    <w:rsid w:val="2034E4E4"/>
    <w:rsid w:val="206DC57E"/>
    <w:rsid w:val="20C743EE"/>
    <w:rsid w:val="212C38C2"/>
    <w:rsid w:val="215F435A"/>
    <w:rsid w:val="21E79D7D"/>
    <w:rsid w:val="22541C74"/>
    <w:rsid w:val="230ECB01"/>
    <w:rsid w:val="2319661C"/>
    <w:rsid w:val="2326F73F"/>
    <w:rsid w:val="235786A7"/>
    <w:rsid w:val="2377D146"/>
    <w:rsid w:val="240979D9"/>
    <w:rsid w:val="2442280E"/>
    <w:rsid w:val="2442DF80"/>
    <w:rsid w:val="2535E57F"/>
    <w:rsid w:val="2591FC22"/>
    <w:rsid w:val="2595AD9F"/>
    <w:rsid w:val="259AB511"/>
    <w:rsid w:val="260860B9"/>
    <w:rsid w:val="26A6568D"/>
    <w:rsid w:val="27748BF5"/>
    <w:rsid w:val="27C5E2FC"/>
    <w:rsid w:val="28153BD2"/>
    <w:rsid w:val="282BC118"/>
    <w:rsid w:val="2843BA85"/>
    <w:rsid w:val="28D9F5A4"/>
    <w:rsid w:val="28DEB069"/>
    <w:rsid w:val="2988A9BB"/>
    <w:rsid w:val="29E51A8C"/>
    <w:rsid w:val="29E60E96"/>
    <w:rsid w:val="2A21A761"/>
    <w:rsid w:val="2A9A257C"/>
    <w:rsid w:val="2AADDDBD"/>
    <w:rsid w:val="2AD51346"/>
    <w:rsid w:val="2B09CB7D"/>
    <w:rsid w:val="2B350C40"/>
    <w:rsid w:val="2B3C0CC7"/>
    <w:rsid w:val="2B67D13E"/>
    <w:rsid w:val="2BC77573"/>
    <w:rsid w:val="2BD0C2C4"/>
    <w:rsid w:val="2BDC46B7"/>
    <w:rsid w:val="2BFB7E45"/>
    <w:rsid w:val="2C85E8B7"/>
    <w:rsid w:val="2CAAF8B3"/>
    <w:rsid w:val="2CB8F34F"/>
    <w:rsid w:val="2DFBDDD8"/>
    <w:rsid w:val="2E0761CB"/>
    <w:rsid w:val="2E2E1F22"/>
    <w:rsid w:val="2E5804E6"/>
    <w:rsid w:val="2E84CF97"/>
    <w:rsid w:val="2F174178"/>
    <w:rsid w:val="2F79A960"/>
    <w:rsid w:val="2F837651"/>
    <w:rsid w:val="2F98E2AB"/>
    <w:rsid w:val="2FBF3707"/>
    <w:rsid w:val="2FCB208E"/>
    <w:rsid w:val="2FCDFA07"/>
    <w:rsid w:val="304D0B84"/>
    <w:rsid w:val="30A39D6A"/>
    <w:rsid w:val="30C76784"/>
    <w:rsid w:val="3109364A"/>
    <w:rsid w:val="31566482"/>
    <w:rsid w:val="3176E1F2"/>
    <w:rsid w:val="3199ADD2"/>
    <w:rsid w:val="31BFCA58"/>
    <w:rsid w:val="31C5DBF4"/>
    <w:rsid w:val="31D5EE17"/>
    <w:rsid w:val="32000682"/>
    <w:rsid w:val="32355536"/>
    <w:rsid w:val="327118BD"/>
    <w:rsid w:val="32C6FDC9"/>
    <w:rsid w:val="32DEF736"/>
    <w:rsid w:val="32E30D2E"/>
    <w:rsid w:val="33346435"/>
    <w:rsid w:val="33458768"/>
    <w:rsid w:val="33B23BBE"/>
    <w:rsid w:val="33D6DC64"/>
    <w:rsid w:val="33EEAEAA"/>
    <w:rsid w:val="347554B8"/>
    <w:rsid w:val="35025795"/>
    <w:rsid w:val="35539BC5"/>
    <w:rsid w:val="355C1FC8"/>
    <w:rsid w:val="35741935"/>
    <w:rsid w:val="3590289A"/>
    <w:rsid w:val="35D10991"/>
    <w:rsid w:val="361C5EF6"/>
    <w:rsid w:val="36267690"/>
    <w:rsid w:val="36267CF9"/>
    <w:rsid w:val="36537412"/>
    <w:rsid w:val="36778368"/>
    <w:rsid w:val="36D101D8"/>
    <w:rsid w:val="36E0C105"/>
    <w:rsid w:val="37463564"/>
    <w:rsid w:val="3769FF7E"/>
    <w:rsid w:val="378BF5A1"/>
    <w:rsid w:val="37F635DA"/>
    <w:rsid w:val="38619904"/>
    <w:rsid w:val="38D1E1F1"/>
    <w:rsid w:val="390E7151"/>
    <w:rsid w:val="3934DD8C"/>
    <w:rsid w:val="399CA05B"/>
    <w:rsid w:val="39BE021C"/>
    <w:rsid w:val="39D2D360"/>
    <w:rsid w:val="39F350D0"/>
    <w:rsid w:val="3A0721DA"/>
    <w:rsid w:val="3A400274"/>
    <w:rsid w:val="3A6936B8"/>
    <w:rsid w:val="3A7C7560"/>
    <w:rsid w:val="3A846CC6"/>
    <w:rsid w:val="3AD63D93"/>
    <w:rsid w:val="3AF3102F"/>
    <w:rsid w:val="3B94B0D7"/>
    <w:rsid w:val="3BA472FB"/>
    <w:rsid w:val="3C2EAA9C"/>
    <w:rsid w:val="3C35E8BD"/>
    <w:rsid w:val="3D0C556E"/>
    <w:rsid w:val="3D6E87BB"/>
    <w:rsid w:val="3E00C6CB"/>
    <w:rsid w:val="3E357F02"/>
    <w:rsid w:val="3E3E0305"/>
    <w:rsid w:val="3E4D786F"/>
    <w:rsid w:val="3E518E67"/>
    <w:rsid w:val="3ECD34AB"/>
    <w:rsid w:val="3F9267A5"/>
    <w:rsid w:val="3FB970DA"/>
    <w:rsid w:val="3FDEE678"/>
    <w:rsid w:val="3FF3933B"/>
    <w:rsid w:val="401F949E"/>
    <w:rsid w:val="4021B9C3"/>
    <w:rsid w:val="4070D8CE"/>
    <w:rsid w:val="4087576D"/>
    <w:rsid w:val="4112C019"/>
    <w:rsid w:val="41D1335D"/>
    <w:rsid w:val="422EED07"/>
    <w:rsid w:val="42B8A814"/>
    <w:rsid w:val="42C887A7"/>
    <w:rsid w:val="43B45792"/>
    <w:rsid w:val="43C85F88"/>
    <w:rsid w:val="43F3E457"/>
    <w:rsid w:val="44319D25"/>
    <w:rsid w:val="44DB3F25"/>
    <w:rsid w:val="45D7B7F1"/>
    <w:rsid w:val="4656C96E"/>
    <w:rsid w:val="46790D46"/>
    <w:rsid w:val="468A9AE8"/>
    <w:rsid w:val="46B1EDE0"/>
    <w:rsid w:val="46C9E74D"/>
    <w:rsid w:val="474F7D15"/>
    <w:rsid w:val="47943E15"/>
    <w:rsid w:val="481E95B0"/>
    <w:rsid w:val="489C037C"/>
    <w:rsid w:val="48F36ECA"/>
    <w:rsid w:val="49397FE3"/>
    <w:rsid w:val="49A028C2"/>
    <w:rsid w:val="4A3BB5E4"/>
    <w:rsid w:val="4A5319F4"/>
    <w:rsid w:val="4AC6A1FC"/>
    <w:rsid w:val="4B344DA4"/>
    <w:rsid w:val="4B60C02D"/>
    <w:rsid w:val="4B65DDB2"/>
    <w:rsid w:val="4C158CC8"/>
    <w:rsid w:val="4C30C670"/>
    <w:rsid w:val="4C64ACEF"/>
    <w:rsid w:val="4D01C8F7"/>
    <w:rsid w:val="4D73BD68"/>
    <w:rsid w:val="4D7FDD3E"/>
    <w:rsid w:val="4DD617EE"/>
    <w:rsid w:val="4DFF5C4C"/>
    <w:rsid w:val="4E2666E8"/>
    <w:rsid w:val="4EB38E37"/>
    <w:rsid w:val="4ED0CD68"/>
    <w:rsid w:val="4F0D7591"/>
    <w:rsid w:val="4F1BCBB6"/>
    <w:rsid w:val="4F22D8CB"/>
    <w:rsid w:val="4F7807AC"/>
    <w:rsid w:val="4FD7FEBE"/>
    <w:rsid w:val="4FE14C0F"/>
    <w:rsid w:val="4FEB5534"/>
    <w:rsid w:val="4FF8E657"/>
    <w:rsid w:val="5049C05E"/>
    <w:rsid w:val="50F00277"/>
    <w:rsid w:val="50FBE661"/>
    <w:rsid w:val="514D2A91"/>
    <w:rsid w:val="518859C7"/>
    <w:rsid w:val="51BEEC31"/>
    <w:rsid w:val="520B9DD5"/>
    <w:rsid w:val="52239742"/>
    <w:rsid w:val="522A7612"/>
    <w:rsid w:val="52386886"/>
    <w:rsid w:val="523FA6A7"/>
    <w:rsid w:val="52EA8CD2"/>
    <w:rsid w:val="52EE8A98"/>
    <w:rsid w:val="53D53601"/>
    <w:rsid w:val="53D95ED0"/>
    <w:rsid w:val="53E855EA"/>
    <w:rsid w:val="53EDF8BC"/>
    <w:rsid w:val="540A84B5"/>
    <w:rsid w:val="54123F6A"/>
    <w:rsid w:val="5433B8F9"/>
    <w:rsid w:val="543F3CEC"/>
    <w:rsid w:val="548E6C04"/>
    <w:rsid w:val="55521C89"/>
    <w:rsid w:val="557B3F0C"/>
    <w:rsid w:val="55BC2374"/>
    <w:rsid w:val="55E7661E"/>
    <w:rsid w:val="56108FCD"/>
    <w:rsid w:val="56352335"/>
    <w:rsid w:val="56D85062"/>
    <w:rsid w:val="56EF8081"/>
    <w:rsid w:val="5731288E"/>
    <w:rsid w:val="57AACD96"/>
    <w:rsid w:val="57EFC28B"/>
    <w:rsid w:val="5838AAF1"/>
    <w:rsid w:val="58442EE4"/>
    <w:rsid w:val="58546D9C"/>
    <w:rsid w:val="58B3AD88"/>
    <w:rsid w:val="58C62F3C"/>
    <w:rsid w:val="5902A228"/>
    <w:rsid w:val="5913AA2E"/>
    <w:rsid w:val="59B95AB7"/>
    <w:rsid w:val="59F8A566"/>
    <w:rsid w:val="59FCA407"/>
    <w:rsid w:val="5B36413F"/>
    <w:rsid w:val="5B3CF1DF"/>
    <w:rsid w:val="5B52637B"/>
    <w:rsid w:val="5B798A8F"/>
    <w:rsid w:val="5B97C427"/>
    <w:rsid w:val="5BB3AF0B"/>
    <w:rsid w:val="5BB84197"/>
    <w:rsid w:val="5BE86742"/>
    <w:rsid w:val="5C1531F3"/>
    <w:rsid w:val="5C36AB82"/>
    <w:rsid w:val="5C44D790"/>
    <w:rsid w:val="5C608758"/>
    <w:rsid w:val="5C82CB30"/>
    <w:rsid w:val="5CD3A537"/>
    <w:rsid w:val="5CE2E6AC"/>
    <w:rsid w:val="5D24E967"/>
    <w:rsid w:val="5D5937E1"/>
    <w:rsid w:val="5D92187B"/>
    <w:rsid w:val="5D9F4567"/>
    <w:rsid w:val="5DAE27E0"/>
    <w:rsid w:val="5DCE8B67"/>
    <w:rsid w:val="5E389252"/>
    <w:rsid w:val="5E9582AE"/>
    <w:rsid w:val="5E9E06B1"/>
    <w:rsid w:val="5EA5C166"/>
    <w:rsid w:val="5EAD7C1B"/>
    <w:rsid w:val="5F87FEC4"/>
    <w:rsid w:val="5F9523A3"/>
    <w:rsid w:val="60022A7E"/>
    <w:rsid w:val="603350CF"/>
    <w:rsid w:val="605B6D80"/>
    <w:rsid w:val="606ACD2B"/>
    <w:rsid w:val="613A4CE8"/>
    <w:rsid w:val="613E0B8E"/>
    <w:rsid w:val="614F1E2C"/>
    <w:rsid w:val="61879509"/>
    <w:rsid w:val="61B11D89"/>
    <w:rsid w:val="61CADF2F"/>
    <w:rsid w:val="621F4AB2"/>
    <w:rsid w:val="625E01BA"/>
    <w:rsid w:val="627A111F"/>
    <w:rsid w:val="62FA5668"/>
    <w:rsid w:val="6330FC7F"/>
    <w:rsid w:val="63D96D74"/>
    <w:rsid w:val="63F3A09A"/>
    <w:rsid w:val="64712361"/>
    <w:rsid w:val="6497E0B8"/>
    <w:rsid w:val="65234964"/>
    <w:rsid w:val="654C4AD7"/>
    <w:rsid w:val="656C237A"/>
    <w:rsid w:val="664F72F4"/>
    <w:rsid w:val="66A4C278"/>
    <w:rsid w:val="66B50130"/>
    <w:rsid w:val="66BC677F"/>
    <w:rsid w:val="67066D99"/>
    <w:rsid w:val="6757B1C9"/>
    <w:rsid w:val="676335BC"/>
    <w:rsid w:val="67F14C69"/>
    <w:rsid w:val="67FFA70F"/>
    <w:rsid w:val="68731569"/>
    <w:rsid w:val="68A8D41F"/>
    <w:rsid w:val="68F84882"/>
    <w:rsid w:val="699AE3CA"/>
    <w:rsid w:val="69B57B0F"/>
    <w:rsid w:val="69CB234D"/>
    <w:rsid w:val="69D80C65"/>
    <w:rsid w:val="6A0403E7"/>
    <w:rsid w:val="6A45B9A0"/>
    <w:rsid w:val="6A848B8C"/>
    <w:rsid w:val="6AD2B5E3"/>
    <w:rsid w:val="6BB9CB75"/>
    <w:rsid w:val="6BCCECAE"/>
    <w:rsid w:val="6C2F1EFB"/>
    <w:rsid w:val="6C86208C"/>
    <w:rsid w:val="6C903826"/>
    <w:rsid w:val="6CAC8CC7"/>
    <w:rsid w:val="6CCB177B"/>
    <w:rsid w:val="6D4A829B"/>
    <w:rsid w:val="6D596514"/>
    <w:rsid w:val="6DCC82F3"/>
    <w:rsid w:val="6E970C8C"/>
    <w:rsid w:val="6E9F7DB8"/>
    <w:rsid w:val="6EA89A2E"/>
    <w:rsid w:val="6ECFED26"/>
    <w:rsid w:val="6F19945E"/>
    <w:rsid w:val="6F78F51C"/>
    <w:rsid w:val="6F84FCF6"/>
    <w:rsid w:val="6F96E46D"/>
    <w:rsid w:val="6F9E9F22"/>
    <w:rsid w:val="6FD35759"/>
    <w:rsid w:val="7053DEFE"/>
    <w:rsid w:val="707FDE46"/>
    <w:rsid w:val="70974256"/>
    <w:rsid w:val="718F3B70"/>
    <w:rsid w:val="71AD2E3D"/>
    <w:rsid w:val="71C208F8"/>
    <w:rsid w:val="71E038D5"/>
    <w:rsid w:val="7206ACAD"/>
    <w:rsid w:val="726BA181"/>
    <w:rsid w:val="7319D60D"/>
    <w:rsid w:val="73336216"/>
    <w:rsid w:val="7377C70F"/>
    <w:rsid w:val="737B58F5"/>
    <w:rsid w:val="73D84951"/>
    <w:rsid w:val="73E196A2"/>
    <w:rsid w:val="743063E5"/>
    <w:rsid w:val="74D24B30"/>
    <w:rsid w:val="755DB3DC"/>
    <w:rsid w:val="75740659"/>
    <w:rsid w:val="7575AD49"/>
    <w:rsid w:val="7591BCAE"/>
    <w:rsid w:val="759829FA"/>
    <w:rsid w:val="7668295F"/>
    <w:rsid w:val="770DA4FC"/>
    <w:rsid w:val="77274C08"/>
    <w:rsid w:val="772FC4DE"/>
    <w:rsid w:val="775C9ABC"/>
    <w:rsid w:val="7785CF00"/>
    <w:rsid w:val="77A58322"/>
    <w:rsid w:val="783DD9E0"/>
    <w:rsid w:val="78474234"/>
    <w:rsid w:val="786874F3"/>
    <w:rsid w:val="786A962E"/>
    <w:rsid w:val="78A43290"/>
    <w:rsid w:val="791544CB"/>
    <w:rsid w:val="793ABA69"/>
    <w:rsid w:val="79832344"/>
    <w:rsid w:val="7A195E63"/>
    <w:rsid w:val="7A28224D"/>
    <w:rsid w:val="7A92DAB8"/>
    <w:rsid w:val="7B2C5101"/>
    <w:rsid w:val="7B2D074E"/>
    <w:rsid w:val="7B41D892"/>
    <w:rsid w:val="7BB6C25B"/>
    <w:rsid w:val="7BD98E3B"/>
    <w:rsid w:val="7BE04DF1"/>
    <w:rsid w:val="7C05C38F"/>
    <w:rsid w:val="7C184543"/>
    <w:rsid w:val="7C65C035"/>
    <w:rsid w:val="7C96AF2E"/>
    <w:rsid w:val="7CCEFDD2"/>
    <w:rsid w:val="7CF7A020"/>
    <w:rsid w:val="7D33A8E3"/>
    <w:rsid w:val="7D4FB848"/>
    <w:rsid w:val="7D752DE6"/>
    <w:rsid w:val="7DEA6172"/>
    <w:rsid w:val="7E1695A6"/>
    <w:rsid w:val="7E1B506B"/>
    <w:rsid w:val="7E7CD353"/>
    <w:rsid w:val="7E885746"/>
    <w:rsid w:val="7EA8D4B6"/>
    <w:rsid w:val="7F02066C"/>
    <w:rsid w:val="7F05C512"/>
    <w:rsid w:val="7F0A579E"/>
    <w:rsid w:val="7F46CA8A"/>
    <w:rsid w:val="7F6D87E1"/>
    <w:rsid w:val="7F71C3C0"/>
    <w:rsid w:val="7FA3BAE6"/>
    <w:rsid w:val="7FB29D5F"/>
    <w:rsid w:val="7FD4E137"/>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B689BC45-7F15-4B14-856C-BC5B767295E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2655B"/>
    <w:rPr>
      <w:rFonts w:ascii="Times New Roman" w:hAnsi="Times New Roman" w:eastAsia="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paragraph" w:styleId="Overskrift5">
    <w:name w:val="heading 5"/>
    <w:basedOn w:val="Normal"/>
    <w:next w:val="Normal"/>
    <w:link w:val="Overskrift5Tegn"/>
    <w:uiPriority w:val="9"/>
    <w:semiHidden/>
    <w:unhideWhenUsed/>
    <w:qFormat/>
    <w:rsid w:val="00E0430F"/>
    <w:pPr>
      <w:keepNext/>
      <w:keepLines/>
      <w:spacing w:before="40"/>
      <w:outlineLvl w:val="4"/>
    </w:pPr>
    <w:rPr>
      <w:rFonts w:asciiTheme="majorHAnsi" w:hAnsiTheme="majorHAnsi"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1378FA"/>
    <w:pPr>
      <w:keepNext/>
      <w:keepLines/>
      <w:spacing w:before="40"/>
      <w:outlineLvl w:val="5"/>
    </w:pPr>
    <w:rPr>
      <w:rFonts w:asciiTheme="majorHAnsi" w:hAnsiTheme="majorHAnsi" w:eastAsiaTheme="majorEastAsia" w:cstheme="majorBidi"/>
      <w:color w:val="243F60" w:themeColor="accent1" w:themeShade="7F"/>
    </w:rPr>
  </w:style>
  <w:style w:type="character" w:styleId="Standardskriftforavsnitt" w:default="1">
    <w:name w:val="Default Paragraph Font"/>
    <w:uiPriority w:val="1"/>
    <w:semiHidden/>
    <w:unhideWhenUsed/>
  </w:style>
  <w:style w:type="table" w:styleId="Vanligtabell" w:default="1">
    <w:name w:val="Normal Table"/>
    <w:uiPriority w:val="99"/>
    <w:semiHidden/>
    <w:unhideWhenUsed/>
    <w:tblPr>
      <w:tblInd w:w="0" w:type="dxa"/>
      <w:tblCellMar>
        <w:top w:w="0" w:type="dxa"/>
        <w:left w:w="108" w:type="dxa"/>
        <w:bottom w:w="0" w:type="dxa"/>
        <w:right w:w="108" w:type="dxa"/>
      </w:tblCellMar>
    </w:tblPr>
  </w:style>
  <w:style w:type="numbering" w:styleId="Ingenliste" w:default="1">
    <w:name w:val="No List"/>
    <w:uiPriority w:val="99"/>
    <w:semiHidden/>
    <w:unhideWhenUsed/>
  </w:style>
  <w:style w:type="character" w:styleId="Overskrift1Tegn" w:customStyle="1">
    <w:name w:val="Overskrift 1 Tegn"/>
    <w:link w:val="Overskrift1"/>
    <w:rsid w:val="0032655B"/>
    <w:rPr>
      <w:rFonts w:ascii="Arial" w:hAnsi="Arial" w:eastAsia="Times New Roman" w:cs="Arial"/>
      <w:b/>
      <w:bCs/>
      <w:kern w:val="32"/>
      <w:sz w:val="32"/>
      <w:szCs w:val="32"/>
      <w:lang w:eastAsia="nb-NO"/>
    </w:rPr>
  </w:style>
  <w:style w:type="character" w:styleId="Overskrift3Tegn" w:customStyle="1">
    <w:name w:val="Overskrift 3 Tegn"/>
    <w:link w:val="Overskrift3"/>
    <w:rsid w:val="0032655B"/>
    <w:rPr>
      <w:rFonts w:ascii="Arial" w:hAnsi="Arial" w:eastAsia="Times New Roman"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styleId="TopptekstTegn" w:customStyle="1">
    <w:name w:val="Topptekst Tegn"/>
    <w:link w:val="Topptekst"/>
    <w:rsid w:val="0032655B"/>
    <w:rPr>
      <w:rFonts w:ascii="Times New Roman" w:hAnsi="Times New Roman" w:eastAsia="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styleId="BunntekstTegn" w:customStyle="1">
    <w:name w:val="Bunntekst Tegn"/>
    <w:link w:val="Bunntekst"/>
    <w:rsid w:val="0032655B"/>
    <w:rPr>
      <w:rFonts w:ascii="Times New Roman" w:hAnsi="Times New Roman" w:eastAsia="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tnotetekst">
    <w:name w:val="footnote text"/>
    <w:basedOn w:val="Normal"/>
    <w:link w:val="FotnotetekstTegn"/>
    <w:semiHidden/>
    <w:rsid w:val="0032655B"/>
    <w:rPr>
      <w:sz w:val="20"/>
    </w:rPr>
  </w:style>
  <w:style w:type="character" w:styleId="FotnotetekstTegn" w:customStyle="1">
    <w:name w:val="Fotnotetekst Tegn"/>
    <w:link w:val="Fotnotetekst"/>
    <w:semiHidden/>
    <w:rsid w:val="0032655B"/>
    <w:rPr>
      <w:rFonts w:ascii="Times New Roman" w:hAnsi="Times New Roman" w:eastAsia="Times New Roman" w:cs="Times New Roman"/>
      <w:sz w:val="20"/>
      <w:szCs w:val="20"/>
      <w:lang w:eastAsia="nb-NO"/>
    </w:rPr>
  </w:style>
  <w:style w:type="character" w:styleId="Fotnotereferanse">
    <w:name w:val="footnote reference"/>
    <w:semiHidden/>
    <w:rsid w:val="0032655B"/>
    <w:rPr>
      <w:vertAlign w:val="superscript"/>
    </w:rPr>
  </w:style>
  <w:style w:type="paragraph" w:styleId="Normal1" w:customStyle="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styleId="Default" w:customStyle="1">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unhideWhenUsed/>
    <w:rsid w:val="00C138AA"/>
    <w:rPr>
      <w:sz w:val="20"/>
    </w:rPr>
  </w:style>
  <w:style w:type="character" w:styleId="MerknadstekstTegn" w:customStyle="1">
    <w:name w:val="Merknadstekst Tegn"/>
    <w:basedOn w:val="Standardskriftforavsnitt"/>
    <w:link w:val="Merknadstekst"/>
    <w:uiPriority w:val="99"/>
    <w:rsid w:val="00C138AA"/>
    <w:rPr>
      <w:rFonts w:ascii="Times New Roman" w:hAnsi="Times New Roman" w:eastAsia="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styleId="KommentaremneTegn" w:customStyle="1">
    <w:name w:val="Kommentaremne Tegn"/>
    <w:basedOn w:val="MerknadstekstTegn"/>
    <w:link w:val="Kommentaremne"/>
    <w:uiPriority w:val="99"/>
    <w:semiHidden/>
    <w:rsid w:val="00C138AA"/>
    <w:rPr>
      <w:rFonts w:ascii="Times New Roman" w:hAnsi="Times New Roman" w:eastAsia="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styleId="longdoc-highlight" w:customStyle="1">
    <w:name w:val="longdoc-highlight"/>
    <w:basedOn w:val="Standardskriftforavsnitt"/>
    <w:rsid w:val="0013723C"/>
  </w:style>
  <w:style w:type="character" w:styleId="Overskrift6Tegn" w:customStyle="1">
    <w:name w:val="Overskrift 6 Tegn"/>
    <w:basedOn w:val="Standardskriftforavsnitt"/>
    <w:link w:val="Overskrift6"/>
    <w:uiPriority w:val="9"/>
    <w:semiHidden/>
    <w:rsid w:val="001378FA"/>
    <w:rPr>
      <w:rFonts w:asciiTheme="majorHAnsi" w:hAnsiTheme="majorHAnsi" w:eastAsiaTheme="majorEastAsia" w:cstheme="majorBidi"/>
      <w:color w:val="243F60" w:themeColor="accent1" w:themeShade="7F"/>
      <w:sz w:val="24"/>
    </w:rPr>
  </w:style>
  <w:style w:type="character" w:styleId="Overskrift5Tegn" w:customStyle="1">
    <w:name w:val="Overskrift 5 Tegn"/>
    <w:basedOn w:val="Standardskriftforavsnitt"/>
    <w:link w:val="Overskrift5"/>
    <w:uiPriority w:val="9"/>
    <w:semiHidden/>
    <w:rsid w:val="00E0430F"/>
    <w:rPr>
      <w:rFonts w:asciiTheme="majorHAnsi" w:hAnsiTheme="majorHAnsi" w:eastAsiaTheme="majorEastAsia" w:cstheme="majorBidi"/>
      <w:color w:val="365F91" w:themeColor="accent1" w:themeShade="BF"/>
      <w:sz w:val="24"/>
    </w:rPr>
  </w:style>
  <w:style w:type="paragraph" w:styleId="right" w:customStyle="1">
    <w:name w:val="right"/>
    <w:basedOn w:val="Normal"/>
    <w:rsid w:val="00E0430F"/>
    <w:pPr>
      <w:spacing w:before="100" w:beforeAutospacing="1" w:after="100" w:afterAutospacing="1"/>
    </w:pPr>
    <w:rPr>
      <w:szCs w:val="24"/>
    </w:rPr>
  </w:style>
  <w:style w:type="paragraph" w:styleId="NormalWeb">
    <w:name w:val="Normal (Web)"/>
    <w:basedOn w:val="Normal"/>
    <w:uiPriority w:val="99"/>
    <w:semiHidden/>
    <w:unhideWhenUsed/>
    <w:rsid w:val="00E0430F"/>
    <w:pPr>
      <w:spacing w:before="100" w:beforeAutospacing="1" w:after="100" w:afterAutospacing="1"/>
    </w:pPr>
    <w:rPr>
      <w:szCs w:val="24"/>
    </w:rPr>
  </w:style>
  <w:style w:type="paragraph" w:styleId="Revisjon">
    <w:name w:val="Revision"/>
    <w:hidden/>
    <w:uiPriority w:val="99"/>
    <w:semiHidden/>
    <w:rsid w:val="003300FF"/>
    <w:rPr>
      <w:rFonts w:ascii="Times New Roman" w:hAnsi="Times New Roman" w:eastAsia="Times New Roman"/>
      <w:sz w:val="24"/>
    </w:rPr>
  </w:style>
  <w:style w:type="character" w:styleId="normaltextrun" w:customStyle="1">
    <w:name w:val="normaltextrun"/>
    <w:basedOn w:val="Standardskriftforavsnitt"/>
    <w:rsid w:val="4DFF5C4C"/>
  </w:style>
  <w:style w:type="character" w:styleId="eop" w:customStyle="1">
    <w:name w:val="eop"/>
    <w:basedOn w:val="Standardskriftforavsnitt"/>
    <w:rsid w:val="4DFF5C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190022">
      <w:bodyDiv w:val="1"/>
      <w:marLeft w:val="0"/>
      <w:marRight w:val="0"/>
      <w:marTop w:val="0"/>
      <w:marBottom w:val="0"/>
      <w:divBdr>
        <w:top w:val="none" w:sz="0" w:space="0" w:color="auto"/>
        <w:left w:val="none" w:sz="0" w:space="0" w:color="auto"/>
        <w:bottom w:val="none" w:sz="0" w:space="0" w:color="auto"/>
        <w:right w:val="none" w:sz="0" w:space="0" w:color="auto"/>
      </w:divBdr>
    </w:div>
    <w:div w:id="400644930">
      <w:bodyDiv w:val="1"/>
      <w:marLeft w:val="0"/>
      <w:marRight w:val="0"/>
      <w:marTop w:val="0"/>
      <w:marBottom w:val="0"/>
      <w:divBdr>
        <w:top w:val="none" w:sz="0" w:space="0" w:color="auto"/>
        <w:left w:val="none" w:sz="0" w:space="0" w:color="auto"/>
        <w:bottom w:val="none" w:sz="0" w:space="0" w:color="auto"/>
        <w:right w:val="none" w:sz="0" w:space="0" w:color="auto"/>
      </w:divBdr>
    </w:div>
    <w:div w:id="485632695">
      <w:bodyDiv w:val="1"/>
      <w:marLeft w:val="0"/>
      <w:marRight w:val="0"/>
      <w:marTop w:val="0"/>
      <w:marBottom w:val="0"/>
      <w:divBdr>
        <w:top w:val="none" w:sz="0" w:space="0" w:color="auto"/>
        <w:left w:val="none" w:sz="0" w:space="0" w:color="auto"/>
        <w:bottom w:val="none" w:sz="0" w:space="0" w:color="auto"/>
        <w:right w:val="none" w:sz="0" w:space="0" w:color="auto"/>
      </w:divBdr>
      <w:divsChild>
        <w:div w:id="926618366">
          <w:marLeft w:val="0"/>
          <w:marRight w:val="0"/>
          <w:marTop w:val="0"/>
          <w:marBottom w:val="0"/>
          <w:divBdr>
            <w:top w:val="none" w:sz="0" w:space="0" w:color="auto"/>
            <w:left w:val="none" w:sz="0" w:space="0" w:color="auto"/>
            <w:bottom w:val="none" w:sz="0" w:space="0" w:color="auto"/>
            <w:right w:val="none" w:sz="0" w:space="0" w:color="auto"/>
          </w:divBdr>
        </w:div>
        <w:div w:id="2102335074">
          <w:marLeft w:val="0"/>
          <w:marRight w:val="0"/>
          <w:marTop w:val="0"/>
          <w:marBottom w:val="0"/>
          <w:divBdr>
            <w:top w:val="none" w:sz="0" w:space="0" w:color="auto"/>
            <w:left w:val="none" w:sz="0" w:space="0" w:color="auto"/>
            <w:bottom w:val="none" w:sz="0" w:space="0" w:color="auto"/>
            <w:right w:val="none" w:sz="0" w:space="0" w:color="auto"/>
          </w:divBdr>
          <w:divsChild>
            <w:div w:id="2095474698">
              <w:marLeft w:val="0"/>
              <w:marRight w:val="0"/>
              <w:marTop w:val="120"/>
              <w:marBottom w:val="120"/>
              <w:divBdr>
                <w:top w:val="none" w:sz="0" w:space="0" w:color="auto"/>
                <w:left w:val="none" w:sz="0" w:space="0" w:color="auto"/>
                <w:bottom w:val="none" w:sz="0" w:space="0" w:color="auto"/>
                <w:right w:val="none" w:sz="0" w:space="0" w:color="auto"/>
              </w:divBdr>
              <w:divsChild>
                <w:div w:id="1512840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523069">
      <w:bodyDiv w:val="1"/>
      <w:marLeft w:val="0"/>
      <w:marRight w:val="0"/>
      <w:marTop w:val="0"/>
      <w:marBottom w:val="0"/>
      <w:divBdr>
        <w:top w:val="none" w:sz="0" w:space="0" w:color="auto"/>
        <w:left w:val="none" w:sz="0" w:space="0" w:color="auto"/>
        <w:bottom w:val="none" w:sz="0" w:space="0" w:color="auto"/>
        <w:right w:val="none" w:sz="0" w:space="0" w:color="auto"/>
      </w:divBdr>
      <w:divsChild>
        <w:div w:id="233636291">
          <w:marLeft w:val="0"/>
          <w:marRight w:val="0"/>
          <w:marTop w:val="0"/>
          <w:marBottom w:val="0"/>
          <w:divBdr>
            <w:top w:val="none" w:sz="0" w:space="0" w:color="auto"/>
            <w:left w:val="none" w:sz="0" w:space="0" w:color="auto"/>
            <w:bottom w:val="none" w:sz="0" w:space="0" w:color="auto"/>
            <w:right w:val="none" w:sz="0" w:space="0" w:color="auto"/>
          </w:divBdr>
        </w:div>
        <w:div w:id="1491825282">
          <w:marLeft w:val="0"/>
          <w:marRight w:val="0"/>
          <w:marTop w:val="0"/>
          <w:marBottom w:val="0"/>
          <w:divBdr>
            <w:top w:val="none" w:sz="0" w:space="0" w:color="auto"/>
            <w:left w:val="none" w:sz="0" w:space="0" w:color="auto"/>
            <w:bottom w:val="none" w:sz="0" w:space="0" w:color="auto"/>
            <w:right w:val="none" w:sz="0" w:space="0" w:color="auto"/>
          </w:divBdr>
          <w:divsChild>
            <w:div w:id="572546824">
              <w:marLeft w:val="0"/>
              <w:marRight w:val="0"/>
              <w:marTop w:val="120"/>
              <w:marBottom w:val="120"/>
              <w:divBdr>
                <w:top w:val="none" w:sz="0" w:space="0" w:color="auto"/>
                <w:left w:val="none" w:sz="0" w:space="0" w:color="auto"/>
                <w:bottom w:val="none" w:sz="0" w:space="0" w:color="auto"/>
                <w:right w:val="none" w:sz="0" w:space="0" w:color="auto"/>
              </w:divBdr>
              <w:divsChild>
                <w:div w:id="4908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25560">
      <w:bodyDiv w:val="1"/>
      <w:marLeft w:val="0"/>
      <w:marRight w:val="0"/>
      <w:marTop w:val="0"/>
      <w:marBottom w:val="0"/>
      <w:divBdr>
        <w:top w:val="none" w:sz="0" w:space="0" w:color="auto"/>
        <w:left w:val="none" w:sz="0" w:space="0" w:color="auto"/>
        <w:bottom w:val="none" w:sz="0" w:space="0" w:color="auto"/>
        <w:right w:val="none" w:sz="0" w:space="0" w:color="auto"/>
      </w:divBdr>
    </w:div>
    <w:div w:id="1845050176">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 w:id="20989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109e4-69a3-4136-8bc1-fb9f9dbe3f03">
      <Terms xmlns="http://schemas.microsoft.com/office/infopath/2007/PartnerControls"/>
    </lcf76f155ced4ddcb4097134ff3c332f>
    <TaxCatchAll xmlns="749ab8b6-ff35-4a4f-9f18-9cef83ce6420"/>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9119b49b-2cc3-444e-b755-8692f4554da6" ContentTypeId="0x0101" PreviousValue="false"/>
</file>

<file path=customXml/item5.xml><?xml version="1.0" encoding="utf-8"?>
<ct:contentTypeSchema xmlns:ct="http://schemas.microsoft.com/office/2006/metadata/contentType" xmlns:ma="http://schemas.microsoft.com/office/2006/metadata/properties/metaAttributes" ct:_="" ma:_="" ma:contentTypeName="Document" ma:contentTypeID="0x010100DAD5A34F4C79FA428BC519AE4048AA13" ma:contentTypeVersion="14" ma:contentTypeDescription="Create a new document." ma:contentTypeScope="" ma:versionID="29d489288a0409eb816abd7e05e36c76">
  <xsd:schema xmlns:xsd="http://www.w3.org/2001/XMLSchema" xmlns:xs="http://www.w3.org/2001/XMLSchema" xmlns:p="http://schemas.microsoft.com/office/2006/metadata/properties" xmlns:ns2="f37109e4-69a3-4136-8bc1-fb9f9dbe3f03" xmlns:ns3="5ac53dbc-cf76-49a2-80ae-863803a1cbd9" xmlns:ns4="749ab8b6-ff35-4a4f-9f18-9cef83ce6420" targetNamespace="http://schemas.microsoft.com/office/2006/metadata/properties" ma:root="true" ma:fieldsID="5474d3bf2f650260d0b6db5b7969e7cb" ns2:_="" ns3:_="" ns4:_="">
    <xsd:import namespace="f37109e4-69a3-4136-8bc1-fb9f9dbe3f03"/>
    <xsd:import namespace="5ac53dbc-cf76-49a2-80ae-863803a1cbd9"/>
    <xsd:import namespace="749ab8b6-ff35-4a4f-9f18-9cef83ce64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4: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109e4-69a3-4136-8bc1-fb9f9dbe3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19b49b-2cc3-444e-b755-8692f4554da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c53dbc-cf76-49a2-80ae-863803a1cbd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ab8b6-ff35-4a4f-9f18-9cef83ce64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cf22653-aef7-454c-91be-471d32df1cc4}" ma:internalName="TaxCatchAll" ma:showField="CatchAllData" ma:web="5ac53dbc-cf76-49a2-80ae-863803a1cb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D69EB4-DBD2-4CE9-A611-366D4E7C5CA9}">
  <ds:schemaRefs>
    <ds:schemaRef ds:uri="http://schemas.microsoft.com/sharepoint/v3/contenttype/forms"/>
  </ds:schemaRefs>
</ds:datastoreItem>
</file>

<file path=customXml/itemProps2.xml><?xml version="1.0" encoding="utf-8"?>
<ds:datastoreItem xmlns:ds="http://schemas.openxmlformats.org/officeDocument/2006/customXml" ds:itemID="{98858AC1-2E2B-49DD-8096-E155DC0D7331}">
  <ds:schemaRefs>
    <ds:schemaRef ds:uri="http://schemas.microsoft.com/office/2006/metadata/properties"/>
    <ds:schemaRef ds:uri="http://schemas.microsoft.com/office/infopath/2007/PartnerControls"/>
    <ds:schemaRef ds:uri="f37109e4-69a3-4136-8bc1-fb9f9dbe3f03"/>
    <ds:schemaRef ds:uri="749ab8b6-ff35-4a4f-9f18-9cef83ce6420"/>
  </ds:schemaRefs>
</ds:datastoreItem>
</file>

<file path=customXml/itemProps3.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4.xml><?xml version="1.0" encoding="utf-8"?>
<ds:datastoreItem xmlns:ds="http://schemas.openxmlformats.org/officeDocument/2006/customXml" ds:itemID="{4CEFA433-9A3F-40C3-854B-E3A0C0187348}">
  <ds:schemaRefs>
    <ds:schemaRef ds:uri="Microsoft.SharePoint.Taxonomy.ContentTypeSync"/>
  </ds:schemaRefs>
</ds:datastoreItem>
</file>

<file path=customXml/itemProps5.xml><?xml version="1.0" encoding="utf-8"?>
<ds:datastoreItem xmlns:ds="http://schemas.openxmlformats.org/officeDocument/2006/customXml" ds:itemID="{5BEAAD4A-4A78-4685-BD02-74B741E0D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109e4-69a3-4136-8bc1-fb9f9dbe3f03"/>
    <ds:schemaRef ds:uri="5ac53dbc-cf76-49a2-80ae-863803a1cbd9"/>
    <ds:schemaRef ds:uri="749ab8b6-ff35-4a4f-9f18-9cef83ce64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NINA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Kunnskapsdepartementet</dc:title>
  <dc:subject/>
  <dc:creator>Gunnar Jordfald</dc:creator>
  <keywords/>
  <lastModifiedBy>Agnes Landstad</lastModifiedBy>
  <revision>89</revision>
  <lastPrinted>2015-04-22T16:47:00.0000000Z</lastPrinted>
  <dcterms:created xsi:type="dcterms:W3CDTF">2024-10-13T09:23:00.0000000Z</dcterms:created>
  <dcterms:modified xsi:type="dcterms:W3CDTF">2024-10-17T10:03:19.4486966Z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0x010100DAD5A34F4C79FA428BC519AE4048AA13</vt:lpwstr>
  </property>
  <property fmtid="{D5CDD505-2E9C-101B-9397-08002B2CF9AE}" pid="3" name="MediaServiceImageTags">
    <vt:lpwstr/>
  </property>
</Properties>
</file>